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5F" w:rsidRDefault="00D30842" w:rsidP="00C8677F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t xml:space="preserve">         </w:t>
      </w:r>
    </w:p>
    <w:p w:rsidR="00853A69" w:rsidRDefault="00853A69" w:rsidP="00F25B5B">
      <w:pPr>
        <w:jc w:val="both"/>
        <w:rPr>
          <w:sz w:val="24"/>
          <w:szCs w:val="24"/>
        </w:rPr>
      </w:pPr>
    </w:p>
    <w:p w:rsidR="00853A69" w:rsidRDefault="00853A69" w:rsidP="00F25B5B">
      <w:pPr>
        <w:jc w:val="both"/>
        <w:rPr>
          <w:b/>
          <w:sz w:val="28"/>
          <w:szCs w:val="28"/>
        </w:rPr>
      </w:pPr>
      <w:r w:rsidRPr="00853A69">
        <w:rPr>
          <w:b/>
          <w:sz w:val="28"/>
          <w:szCs w:val="28"/>
        </w:rPr>
        <w:t>Další volby na obzoru</w:t>
      </w:r>
      <w:r>
        <w:rPr>
          <w:b/>
          <w:sz w:val="28"/>
          <w:szCs w:val="28"/>
        </w:rPr>
        <w:t>.</w:t>
      </w:r>
    </w:p>
    <w:p w:rsidR="00853A69" w:rsidRDefault="009F2D0C" w:rsidP="00F25B5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853A69">
        <w:rPr>
          <w:b/>
          <w:i/>
          <w:sz w:val="24"/>
          <w:szCs w:val="24"/>
        </w:rPr>
        <w:t>emám na mysli ony opakované volby v </w:t>
      </w:r>
      <w:proofErr w:type="gramStart"/>
      <w:r w:rsidR="00853A69">
        <w:rPr>
          <w:b/>
          <w:i/>
          <w:sz w:val="24"/>
          <w:szCs w:val="24"/>
        </w:rPr>
        <w:t>Chomutově  a Bílině</w:t>
      </w:r>
      <w:proofErr w:type="gramEnd"/>
      <w:r w:rsidR="00853A69">
        <w:rPr>
          <w:b/>
          <w:i/>
          <w:sz w:val="24"/>
          <w:szCs w:val="24"/>
        </w:rPr>
        <w:t>, uvažuji o těch nejbližších za necelé dva roky, volby do zastupitelstev krajů.</w:t>
      </w:r>
    </w:p>
    <w:p w:rsidR="00853A69" w:rsidRDefault="00853A69" w:rsidP="00F25B5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Kraje mají za sebou polovinu volebního období a mohou hodnotit a také připravovat se na volby v roce 2016. Podívejme se ale nejdříve s Pavlem </w:t>
      </w:r>
      <w:proofErr w:type="spellStart"/>
      <w:r>
        <w:rPr>
          <w:b/>
          <w:i/>
          <w:sz w:val="24"/>
          <w:szCs w:val="24"/>
        </w:rPr>
        <w:t>Vodseďálkem</w:t>
      </w:r>
      <w:proofErr w:type="spellEnd"/>
      <w:r w:rsidR="006C7C49">
        <w:rPr>
          <w:b/>
          <w:i/>
          <w:sz w:val="24"/>
          <w:szCs w:val="24"/>
        </w:rPr>
        <w:t>, předsedou OV KSČM v Ústí nad Labem, krajským zastupitelem,</w:t>
      </w:r>
      <w:r>
        <w:rPr>
          <w:b/>
          <w:i/>
          <w:sz w:val="24"/>
          <w:szCs w:val="24"/>
        </w:rPr>
        <w:t xml:space="preserve"> na ty volby, které pomalu doznívají posledními úvodními jednáními nových zastupitelstev. Ty totiž vyslaly několik varovných signálů.</w:t>
      </w:r>
    </w:p>
    <w:p w:rsidR="00853A69" w:rsidRDefault="00853A69" w:rsidP="00F25B5B">
      <w:pPr>
        <w:jc w:val="both"/>
        <w:rPr>
          <w:sz w:val="24"/>
          <w:szCs w:val="24"/>
        </w:rPr>
      </w:pPr>
      <w:r w:rsidRPr="00853A69">
        <w:rPr>
          <w:sz w:val="24"/>
          <w:szCs w:val="24"/>
        </w:rPr>
        <w:t xml:space="preserve">Jak dopadly komunální volby v okrese Ústí nad Labem a jaké poznatky je třeba vyhodnotit pro přípravu krajských voleb za necelé dva </w:t>
      </w:r>
      <w:proofErr w:type="gramStart"/>
      <w:r w:rsidRPr="00853A69">
        <w:rPr>
          <w:sz w:val="24"/>
          <w:szCs w:val="24"/>
        </w:rPr>
        <w:t>roky</w:t>
      </w:r>
      <w:r>
        <w:rPr>
          <w:sz w:val="24"/>
          <w:szCs w:val="24"/>
        </w:rPr>
        <w:t xml:space="preserve"> ?</w:t>
      </w:r>
      <w:proofErr w:type="gramEnd"/>
    </w:p>
    <w:p w:rsidR="00AE64F0" w:rsidRDefault="00853A69" w:rsidP="00F25B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Musím říci, že ačkoliv naši kandidáti</w:t>
      </w:r>
      <w:r w:rsidR="006C7C49">
        <w:rPr>
          <w:b/>
          <w:sz w:val="24"/>
          <w:szCs w:val="24"/>
        </w:rPr>
        <w:t xml:space="preserve"> za KSČM</w:t>
      </w:r>
      <w:r>
        <w:rPr>
          <w:b/>
          <w:sz w:val="24"/>
          <w:szCs w:val="24"/>
        </w:rPr>
        <w:t xml:space="preserve"> </w:t>
      </w:r>
      <w:r w:rsidR="00C8677F">
        <w:rPr>
          <w:b/>
          <w:sz w:val="24"/>
          <w:szCs w:val="24"/>
        </w:rPr>
        <w:t xml:space="preserve">v okrese </w:t>
      </w:r>
      <w:r>
        <w:rPr>
          <w:b/>
          <w:sz w:val="24"/>
          <w:szCs w:val="24"/>
        </w:rPr>
        <w:t xml:space="preserve">dopadli relativně dobře, jsem poněkud na rozpacích. Mám za to, že kdyby voliči </w:t>
      </w:r>
      <w:r w:rsidR="00B26F29">
        <w:rPr>
          <w:b/>
          <w:sz w:val="24"/>
          <w:szCs w:val="24"/>
        </w:rPr>
        <w:t>dokázali ocenit práci, která se</w:t>
      </w:r>
      <w:r w:rsidR="00C8677F">
        <w:rPr>
          <w:b/>
          <w:sz w:val="24"/>
          <w:szCs w:val="24"/>
        </w:rPr>
        <w:t xml:space="preserve"> například</w:t>
      </w:r>
      <w:r w:rsidR="00B26F29">
        <w:rPr>
          <w:b/>
          <w:sz w:val="24"/>
          <w:szCs w:val="24"/>
        </w:rPr>
        <w:t xml:space="preserve"> v zastupitelstvu města odvedla, byli bychom dnes na radnici a mohli pokračovat v likvidaci dluhů, kostlivců v podobě nevýhodných smluv, </w:t>
      </w:r>
      <w:proofErr w:type="gramStart"/>
      <w:r w:rsidR="00B26F29">
        <w:rPr>
          <w:b/>
          <w:sz w:val="24"/>
          <w:szCs w:val="24"/>
        </w:rPr>
        <w:t>pokračovat  v realizaci</w:t>
      </w:r>
      <w:proofErr w:type="gramEnd"/>
      <w:r w:rsidR="00B26F29">
        <w:rPr>
          <w:b/>
          <w:sz w:val="24"/>
          <w:szCs w:val="24"/>
        </w:rPr>
        <w:t xml:space="preserve"> potřebných investic za rozumné peníze.  Bohužel část</w:t>
      </w:r>
      <w:r w:rsidR="00B26F29" w:rsidRPr="00B26F29">
        <w:rPr>
          <w:b/>
          <w:sz w:val="24"/>
          <w:szCs w:val="24"/>
        </w:rPr>
        <w:t xml:space="preserve"> </w:t>
      </w:r>
      <w:r w:rsidR="00B26F29">
        <w:rPr>
          <w:b/>
          <w:sz w:val="24"/>
          <w:szCs w:val="24"/>
        </w:rPr>
        <w:t xml:space="preserve">voličů zůstala doma za pecí a nahradili je příznivci hnutí, které vytěžilo voličské </w:t>
      </w:r>
      <w:proofErr w:type="gramStart"/>
      <w:r w:rsidR="00B26F29">
        <w:rPr>
          <w:b/>
          <w:sz w:val="24"/>
          <w:szCs w:val="24"/>
        </w:rPr>
        <w:t>hlasy  z uměle</w:t>
      </w:r>
      <w:proofErr w:type="gramEnd"/>
      <w:r w:rsidR="00B26F29">
        <w:rPr>
          <w:b/>
          <w:sz w:val="24"/>
          <w:szCs w:val="24"/>
        </w:rPr>
        <w:t xml:space="preserve"> vytvořené aféry kolem Činoherního studia. Podařilo se dokonale obrátit záměr vedení města, totiž zavést pořádek do financování kultury a sportu, v záměr likvidovat zavedený kulturní subjekt. Pravdu tato část voličů slyšet nechtěla.</w:t>
      </w:r>
      <w:r w:rsidR="00AE64F0">
        <w:rPr>
          <w:b/>
          <w:sz w:val="24"/>
          <w:szCs w:val="24"/>
        </w:rPr>
        <w:t xml:space="preserve"> A tak v našem městě máme koalici dvou začínajících politických subjektů, které se nějaký čas budu </w:t>
      </w:r>
      <w:proofErr w:type="gramStart"/>
      <w:r w:rsidR="00AE64F0">
        <w:rPr>
          <w:b/>
          <w:sz w:val="24"/>
          <w:szCs w:val="24"/>
        </w:rPr>
        <w:t>hledat a to</w:t>
      </w:r>
      <w:proofErr w:type="gramEnd"/>
      <w:r w:rsidR="00AE64F0">
        <w:rPr>
          <w:b/>
          <w:sz w:val="24"/>
          <w:szCs w:val="24"/>
        </w:rPr>
        <w:t xml:space="preserve"> určitě městu příliš neprospěje.  Jinak pokud jde o</w:t>
      </w:r>
      <w:r w:rsidR="009F2D0C">
        <w:rPr>
          <w:b/>
          <w:sz w:val="24"/>
          <w:szCs w:val="24"/>
        </w:rPr>
        <w:t xml:space="preserve"> naše kandidáty, KSČM obhájila počet</w:t>
      </w:r>
      <w:r w:rsidR="00AE64F0">
        <w:rPr>
          <w:b/>
          <w:sz w:val="24"/>
          <w:szCs w:val="24"/>
        </w:rPr>
        <w:t xml:space="preserve"> mandátů v sedmatřicetiletém zastupitelstvu města, máme 31 zastupitelů v rámci okresu, dva </w:t>
      </w:r>
      <w:proofErr w:type="gramStart"/>
      <w:r w:rsidR="00AE64F0">
        <w:rPr>
          <w:b/>
          <w:sz w:val="24"/>
          <w:szCs w:val="24"/>
        </w:rPr>
        <w:t>místostarosty , celou</w:t>
      </w:r>
      <w:proofErr w:type="gramEnd"/>
      <w:r w:rsidR="00AE64F0">
        <w:rPr>
          <w:b/>
          <w:sz w:val="24"/>
          <w:szCs w:val="24"/>
        </w:rPr>
        <w:t xml:space="preserve"> řadu předsedů kontrolních výborů a počítáme i s naší účastí v komisích. Jak jsem ale řekl v úvodu jsem na rozpacích, měli jsme na víc.</w:t>
      </w:r>
    </w:p>
    <w:p w:rsidR="00AE64F0" w:rsidRDefault="00AE64F0" w:rsidP="00F25B5B">
      <w:pPr>
        <w:jc w:val="both"/>
        <w:rPr>
          <w:sz w:val="24"/>
          <w:szCs w:val="24"/>
        </w:rPr>
      </w:pPr>
      <w:r w:rsidRPr="00AE64F0">
        <w:rPr>
          <w:sz w:val="24"/>
          <w:szCs w:val="24"/>
        </w:rPr>
        <w:t>Pokud se podíváme na výsledky KSČM v kraji, ústečtí si nevedli špatně.</w:t>
      </w:r>
      <w:r>
        <w:rPr>
          <w:sz w:val="24"/>
          <w:szCs w:val="24"/>
        </w:rPr>
        <w:t xml:space="preserve"> Čím si to vysvětluješ?</w:t>
      </w:r>
    </w:p>
    <w:p w:rsidR="001A7375" w:rsidRPr="00AE64F0" w:rsidRDefault="00AE64F0" w:rsidP="001A7375">
      <w:pPr>
        <w:jc w:val="both"/>
        <w:rPr>
          <w:b/>
          <w:sz w:val="24"/>
          <w:szCs w:val="24"/>
        </w:rPr>
      </w:pPr>
      <w:r w:rsidRPr="00AE64F0">
        <w:rPr>
          <w:b/>
          <w:sz w:val="24"/>
          <w:szCs w:val="24"/>
        </w:rPr>
        <w:t xml:space="preserve">To </w:t>
      </w:r>
      <w:proofErr w:type="gramStart"/>
      <w:r w:rsidRPr="00AE64F0">
        <w:rPr>
          <w:b/>
          <w:sz w:val="24"/>
          <w:szCs w:val="24"/>
        </w:rPr>
        <w:t>je  pravda</w:t>
      </w:r>
      <w:proofErr w:type="gramEnd"/>
      <w:r w:rsidRPr="00AE64F0">
        <w:rPr>
          <w:b/>
          <w:sz w:val="24"/>
          <w:szCs w:val="24"/>
        </w:rPr>
        <w:t xml:space="preserve">. </w:t>
      </w:r>
      <w:r w:rsidR="006C7C49">
        <w:rPr>
          <w:b/>
          <w:sz w:val="24"/>
          <w:szCs w:val="24"/>
        </w:rPr>
        <w:t>Porovnáme-li například zisk mandátů v zastupitelstvech okresních měst, m</w:t>
      </w:r>
      <w:r w:rsidRPr="00AE64F0">
        <w:rPr>
          <w:b/>
          <w:sz w:val="24"/>
          <w:szCs w:val="24"/>
        </w:rPr>
        <w:t>áme pět mandátů, stejně jako Most, o jeden víc měli kolegové v</w:t>
      </w:r>
      <w:r w:rsidR="001A7375">
        <w:rPr>
          <w:b/>
          <w:sz w:val="24"/>
          <w:szCs w:val="24"/>
        </w:rPr>
        <w:t> </w:t>
      </w:r>
      <w:r w:rsidRPr="00AE64F0">
        <w:rPr>
          <w:b/>
          <w:sz w:val="24"/>
          <w:szCs w:val="24"/>
        </w:rPr>
        <w:t>Chomutově</w:t>
      </w:r>
      <w:r w:rsidR="001A7375">
        <w:rPr>
          <w:b/>
          <w:sz w:val="24"/>
          <w:szCs w:val="24"/>
        </w:rPr>
        <w:t>, tam se ovšem bude zřejmě volt ještě jednou</w:t>
      </w:r>
      <w:r w:rsidRPr="00AE64F0">
        <w:rPr>
          <w:b/>
          <w:sz w:val="24"/>
          <w:szCs w:val="24"/>
        </w:rPr>
        <w:t>.</w:t>
      </w:r>
      <w:r w:rsidR="001A7375" w:rsidRPr="001A7375">
        <w:rPr>
          <w:b/>
          <w:sz w:val="24"/>
          <w:szCs w:val="24"/>
        </w:rPr>
        <w:t xml:space="preserve"> </w:t>
      </w:r>
      <w:r w:rsidR="001A7375" w:rsidRPr="00AE64F0">
        <w:rPr>
          <w:b/>
          <w:sz w:val="24"/>
          <w:szCs w:val="24"/>
        </w:rPr>
        <w:t>Ústí byl</w:t>
      </w:r>
      <w:r w:rsidR="001A7375">
        <w:rPr>
          <w:b/>
          <w:sz w:val="24"/>
          <w:szCs w:val="24"/>
        </w:rPr>
        <w:t>o</w:t>
      </w:r>
      <w:r w:rsidR="001A7375" w:rsidRPr="00AE64F0">
        <w:rPr>
          <w:b/>
          <w:sz w:val="24"/>
          <w:szCs w:val="24"/>
        </w:rPr>
        <w:t xml:space="preserve"> vždy pravicovější než ostatní města v</w:t>
      </w:r>
      <w:r w:rsidR="001A7375">
        <w:rPr>
          <w:b/>
          <w:sz w:val="24"/>
          <w:szCs w:val="24"/>
        </w:rPr>
        <w:t> </w:t>
      </w:r>
      <w:r w:rsidR="001A7375" w:rsidRPr="00AE64F0">
        <w:rPr>
          <w:b/>
          <w:sz w:val="24"/>
          <w:szCs w:val="24"/>
        </w:rPr>
        <w:t>kraji</w:t>
      </w:r>
      <w:r w:rsidR="001A7375">
        <w:rPr>
          <w:b/>
          <w:sz w:val="24"/>
          <w:szCs w:val="24"/>
        </w:rPr>
        <w:t xml:space="preserve">. Naše výsledky byly většinou ve spodní části tabulky, tentokráte jsme na bedně. </w:t>
      </w:r>
      <w:r w:rsidR="00AA39EB">
        <w:rPr>
          <w:b/>
          <w:sz w:val="24"/>
          <w:szCs w:val="24"/>
        </w:rPr>
        <w:t xml:space="preserve"> Nám </w:t>
      </w:r>
      <w:proofErr w:type="gramStart"/>
      <w:r w:rsidR="00AA39EB">
        <w:rPr>
          <w:b/>
          <w:sz w:val="24"/>
          <w:szCs w:val="24"/>
        </w:rPr>
        <w:t xml:space="preserve">se </w:t>
      </w:r>
      <w:r w:rsidR="001A7375">
        <w:rPr>
          <w:b/>
          <w:sz w:val="24"/>
          <w:szCs w:val="24"/>
        </w:rPr>
        <w:t xml:space="preserve"> podařilo</w:t>
      </w:r>
      <w:proofErr w:type="gramEnd"/>
      <w:r w:rsidR="001A7375">
        <w:rPr>
          <w:b/>
          <w:sz w:val="24"/>
          <w:szCs w:val="24"/>
        </w:rPr>
        <w:t xml:space="preserve"> zapojit do tradiční struktury vole</w:t>
      </w:r>
      <w:r w:rsidR="009F2D0C">
        <w:rPr>
          <w:b/>
          <w:sz w:val="24"/>
          <w:szCs w:val="24"/>
        </w:rPr>
        <w:t>b</w:t>
      </w:r>
      <w:r w:rsidR="001A7375">
        <w:rPr>
          <w:b/>
          <w:sz w:val="24"/>
          <w:szCs w:val="24"/>
        </w:rPr>
        <w:t xml:space="preserve">ní kampaně několik novinek. Jednak jsme inovovali web okresní organizace, </w:t>
      </w:r>
      <w:proofErr w:type="spellStart"/>
      <w:r w:rsidR="001A7375">
        <w:rPr>
          <w:b/>
          <w:sz w:val="24"/>
          <w:szCs w:val="24"/>
        </w:rPr>
        <w:t>lidr</w:t>
      </w:r>
      <w:proofErr w:type="spellEnd"/>
      <w:r w:rsidR="001A7375">
        <w:rPr>
          <w:b/>
          <w:sz w:val="24"/>
          <w:szCs w:val="24"/>
        </w:rPr>
        <w:t xml:space="preserve"> kandidátky byl dobře vidět na </w:t>
      </w:r>
      <w:proofErr w:type="spellStart"/>
      <w:r w:rsidR="001A7375">
        <w:rPr>
          <w:b/>
          <w:sz w:val="24"/>
          <w:szCs w:val="24"/>
        </w:rPr>
        <w:t>facebooku</w:t>
      </w:r>
      <w:proofErr w:type="spellEnd"/>
      <w:r w:rsidR="001A7375">
        <w:rPr>
          <w:b/>
          <w:sz w:val="24"/>
          <w:szCs w:val="24"/>
        </w:rPr>
        <w:t>, několikrát jsme se dostali na stránky tisku, samozřejmě</w:t>
      </w:r>
      <w:r w:rsidR="006C7C49">
        <w:rPr>
          <w:b/>
          <w:sz w:val="24"/>
          <w:szCs w:val="24"/>
        </w:rPr>
        <w:t xml:space="preserve"> občas</w:t>
      </w:r>
      <w:r w:rsidR="001A7375">
        <w:rPr>
          <w:b/>
          <w:sz w:val="24"/>
          <w:szCs w:val="24"/>
        </w:rPr>
        <w:t xml:space="preserve"> </w:t>
      </w:r>
      <w:r w:rsidR="006C7C49">
        <w:rPr>
          <w:b/>
          <w:sz w:val="24"/>
          <w:szCs w:val="24"/>
        </w:rPr>
        <w:t xml:space="preserve">to </w:t>
      </w:r>
      <w:r w:rsidR="001A7375">
        <w:rPr>
          <w:b/>
          <w:sz w:val="24"/>
          <w:szCs w:val="24"/>
        </w:rPr>
        <w:t xml:space="preserve">nebylo zadarmo, měli jsme poměrně slušně nahraná pásma pro </w:t>
      </w:r>
      <w:proofErr w:type="spellStart"/>
      <w:r w:rsidR="001A7375">
        <w:rPr>
          <w:b/>
          <w:sz w:val="24"/>
          <w:szCs w:val="24"/>
        </w:rPr>
        <w:t>radiovůz</w:t>
      </w:r>
      <w:proofErr w:type="spellEnd"/>
      <w:r w:rsidR="001A7375">
        <w:rPr>
          <w:b/>
          <w:sz w:val="24"/>
          <w:szCs w:val="24"/>
        </w:rPr>
        <w:t xml:space="preserve">, do domácností byl distribuován náš volební program. Přidáme-li tradiční místní mítinky a shromáždění, stejně jako stánek s volebními materiály na Lidickém náměstí (mimochodem poslední den </w:t>
      </w:r>
      <w:r w:rsidR="00AA39EB">
        <w:rPr>
          <w:b/>
          <w:sz w:val="24"/>
          <w:szCs w:val="24"/>
        </w:rPr>
        <w:t xml:space="preserve">ve stánku </w:t>
      </w:r>
      <w:r w:rsidR="001A7375">
        <w:rPr>
          <w:b/>
          <w:sz w:val="24"/>
          <w:szCs w:val="24"/>
        </w:rPr>
        <w:t>už nic nezbylo), tak můžeme říci, že ten úspěch nebyl nahodilý. Přesto</w:t>
      </w:r>
      <w:r w:rsidR="00AA39EB">
        <w:rPr>
          <w:b/>
          <w:sz w:val="24"/>
          <w:szCs w:val="24"/>
        </w:rPr>
        <w:t>, musíme jít dál. Kampaň musí být dlouhodobá, řekl bych permanentní. Musíme umět reagovat na aktuální situaci. Například nové vedení posílilo o dalšího náměstka primátora, samozřejmě řeší tak soužití dvou pr</w:t>
      </w:r>
      <w:r w:rsidR="009F2D0C">
        <w:rPr>
          <w:b/>
          <w:sz w:val="24"/>
          <w:szCs w:val="24"/>
        </w:rPr>
        <w:t>ogramově odlišných subjektů a</w:t>
      </w:r>
      <w:r w:rsidR="00AA39EB">
        <w:rPr>
          <w:b/>
          <w:sz w:val="24"/>
          <w:szCs w:val="24"/>
        </w:rPr>
        <w:t xml:space="preserve"> není to dobrý signál. </w:t>
      </w:r>
      <w:proofErr w:type="gramStart"/>
      <w:r w:rsidR="00AA39EB">
        <w:rPr>
          <w:b/>
          <w:sz w:val="24"/>
          <w:szCs w:val="24"/>
        </w:rPr>
        <w:t>Uvidíme jak</w:t>
      </w:r>
      <w:proofErr w:type="gramEnd"/>
      <w:r w:rsidR="00AA39EB">
        <w:rPr>
          <w:b/>
          <w:sz w:val="24"/>
          <w:szCs w:val="24"/>
        </w:rPr>
        <w:t xml:space="preserve"> si poradí se zákazem hazardu, jak vyřeší kauzu </w:t>
      </w:r>
      <w:proofErr w:type="spellStart"/>
      <w:r w:rsidR="00AA39EB">
        <w:rPr>
          <w:b/>
          <w:sz w:val="24"/>
          <w:szCs w:val="24"/>
        </w:rPr>
        <w:t>Činoherák</w:t>
      </w:r>
      <w:proofErr w:type="spellEnd"/>
      <w:r w:rsidR="00AA39EB">
        <w:rPr>
          <w:b/>
          <w:sz w:val="24"/>
          <w:szCs w:val="24"/>
        </w:rPr>
        <w:t xml:space="preserve">. Budeme muset umět razantně reagovat. A taky musíme bezpodmínečně prosazovat naše záměry z volebního programu. To je parketa, na kterou by měl slyšet i nepříliš levicově zaměřený místní tisk. Řešíme situaci ve vedení kraje a </w:t>
      </w:r>
      <w:r w:rsidR="00C8677F">
        <w:rPr>
          <w:b/>
          <w:sz w:val="24"/>
          <w:szCs w:val="24"/>
        </w:rPr>
        <w:t xml:space="preserve">pokusíme se reagovat na změněné podmínky ve struktuře volebních subjektů. </w:t>
      </w:r>
      <w:r w:rsidR="00C8677F" w:rsidRPr="006C7C49">
        <w:rPr>
          <w:b/>
          <w:sz w:val="24"/>
          <w:szCs w:val="24"/>
          <w:u w:val="single"/>
        </w:rPr>
        <w:t xml:space="preserve">Mám za to, </w:t>
      </w:r>
      <w:r w:rsidR="00C8677F" w:rsidRPr="006C7C49">
        <w:rPr>
          <w:b/>
          <w:sz w:val="24"/>
          <w:szCs w:val="24"/>
          <w:u w:val="single"/>
        </w:rPr>
        <w:lastRenderedPageBreak/>
        <w:t>že by nebyla marná diskuze na toto téma v </w:t>
      </w:r>
      <w:proofErr w:type="gramStart"/>
      <w:r w:rsidR="00C8677F" w:rsidRPr="006C7C49">
        <w:rPr>
          <w:b/>
          <w:sz w:val="24"/>
          <w:szCs w:val="24"/>
          <w:u w:val="single"/>
        </w:rPr>
        <w:t>Halo</w:t>
      </w:r>
      <w:proofErr w:type="gramEnd"/>
      <w:r w:rsidR="00C8677F" w:rsidRPr="006C7C49">
        <w:rPr>
          <w:b/>
          <w:sz w:val="24"/>
          <w:szCs w:val="24"/>
          <w:u w:val="single"/>
        </w:rPr>
        <w:t xml:space="preserve"> novinách.</w:t>
      </w:r>
      <w:r w:rsidR="00C8677F">
        <w:rPr>
          <w:b/>
          <w:sz w:val="24"/>
          <w:szCs w:val="24"/>
        </w:rPr>
        <w:t xml:space="preserve"> Ukazuje se, že nové subjekty dokážou vyhledat problémy a kauzy, někdy i účelově vytvářet, které voliče zaujmou a motivují je k tomu, aby je volili. Jejich cílovou skupinou jsou většinou mladí a jejich metody jsou na tuto kategorii nastaveny. Voleb</w:t>
      </w:r>
      <w:r w:rsidR="006C7C49">
        <w:rPr>
          <w:b/>
          <w:sz w:val="24"/>
          <w:szCs w:val="24"/>
        </w:rPr>
        <w:t>ní kampaň se musí změnit a slovo</w:t>
      </w:r>
      <w:r w:rsidR="00C8677F">
        <w:rPr>
          <w:b/>
          <w:sz w:val="24"/>
          <w:szCs w:val="24"/>
        </w:rPr>
        <w:t xml:space="preserve"> by měli mít profesionálové. Budeme je muset </w:t>
      </w:r>
      <w:r w:rsidR="006C7C49">
        <w:rPr>
          <w:b/>
          <w:sz w:val="24"/>
          <w:szCs w:val="24"/>
        </w:rPr>
        <w:t xml:space="preserve">rychle připravit. Volební </w:t>
      </w:r>
      <w:proofErr w:type="gramStart"/>
      <w:r w:rsidR="006C7C49">
        <w:rPr>
          <w:b/>
          <w:sz w:val="24"/>
          <w:szCs w:val="24"/>
        </w:rPr>
        <w:t>marketing  je</w:t>
      </w:r>
      <w:proofErr w:type="gramEnd"/>
      <w:r w:rsidR="006C7C49">
        <w:rPr>
          <w:b/>
          <w:sz w:val="24"/>
          <w:szCs w:val="24"/>
        </w:rPr>
        <w:t xml:space="preserve"> naprostou nutností. A pokud jde o krajské volby, volební kampaň už běží, běží výsledky naší práce, jen je musíme umět prodat.</w:t>
      </w:r>
    </w:p>
    <w:p w:rsidR="00AE64F0" w:rsidRPr="00AE64F0" w:rsidRDefault="00AE64F0" w:rsidP="00F25B5B">
      <w:pPr>
        <w:jc w:val="both"/>
        <w:rPr>
          <w:b/>
          <w:sz w:val="24"/>
          <w:szCs w:val="24"/>
        </w:rPr>
      </w:pPr>
    </w:p>
    <w:p w:rsidR="00AE64F0" w:rsidRPr="009F2D0C" w:rsidRDefault="009F2D0C" w:rsidP="00F25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Děkuji za </w:t>
      </w:r>
      <w:proofErr w:type="gramStart"/>
      <w:r>
        <w:rPr>
          <w:sz w:val="24"/>
          <w:szCs w:val="24"/>
        </w:rPr>
        <w:t>rozhovor                                                Petr</w:t>
      </w:r>
      <w:proofErr w:type="gramEnd"/>
      <w:r>
        <w:rPr>
          <w:sz w:val="24"/>
          <w:szCs w:val="24"/>
        </w:rPr>
        <w:t xml:space="preserve"> Brázda             21.11.2014</w:t>
      </w:r>
    </w:p>
    <w:sectPr w:rsidR="00AE64F0" w:rsidRPr="009F2D0C" w:rsidSect="00D7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B5B"/>
    <w:rsid w:val="001A7375"/>
    <w:rsid w:val="002E37C9"/>
    <w:rsid w:val="004150A4"/>
    <w:rsid w:val="0048435F"/>
    <w:rsid w:val="006C7C49"/>
    <w:rsid w:val="006E2FE8"/>
    <w:rsid w:val="007F0640"/>
    <w:rsid w:val="00853A69"/>
    <w:rsid w:val="009F2D0C"/>
    <w:rsid w:val="00A2697C"/>
    <w:rsid w:val="00AA39EB"/>
    <w:rsid w:val="00AC786A"/>
    <w:rsid w:val="00AE64F0"/>
    <w:rsid w:val="00B26F29"/>
    <w:rsid w:val="00B54AD7"/>
    <w:rsid w:val="00C8677F"/>
    <w:rsid w:val="00D30842"/>
    <w:rsid w:val="00D74F1A"/>
    <w:rsid w:val="00E943A1"/>
    <w:rsid w:val="00F25B5B"/>
    <w:rsid w:val="00FC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F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brazda.p</dc:creator>
  <cp:lastModifiedBy>brazda.p</cp:lastModifiedBy>
  <cp:revision>2</cp:revision>
  <dcterms:created xsi:type="dcterms:W3CDTF">2014-11-21T12:41:00Z</dcterms:created>
  <dcterms:modified xsi:type="dcterms:W3CDTF">2014-11-21T12:41:00Z</dcterms:modified>
</cp:coreProperties>
</file>