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5929" w:rsidRDefault="00CD34A5">
      <w:pPr>
        <w:pStyle w:val="Textbody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SLAVNOST NAROZENÍ PÁNĚ</w:t>
      </w:r>
      <w:r>
        <w:rPr>
          <w:rFonts w:ascii="Times New Roman" w:hAnsi="Times New Roman"/>
          <w:sz w:val="30"/>
        </w:rPr>
        <w:t xml:space="preserve"> – vigilie, Bělčice 2021</w:t>
      </w:r>
    </w:p>
    <w:p w:rsidR="002C5929" w:rsidRDefault="00CD34A5">
      <w:pPr>
        <w:pStyle w:val="Textbody"/>
        <w:spacing w:after="4"/>
        <w:rPr>
          <w:rFonts w:hint="eastAsia"/>
        </w:rPr>
      </w:pPr>
      <w:r>
        <w:rPr>
          <w:rFonts w:ascii="Times New Roman" w:hAnsi="Times New Roman"/>
          <w:b/>
          <w:sz w:val="28"/>
          <w:szCs w:val="28"/>
        </w:rPr>
        <w:t xml:space="preserve">Vstupní antifona    </w:t>
      </w:r>
      <w:r>
        <w:rPr>
          <w:rFonts w:ascii="Times New Roman" w:hAnsi="Times New Roman"/>
          <w:color w:val="000000"/>
          <w:sz w:val="28"/>
          <w:szCs w:val="28"/>
        </w:rPr>
        <w:t xml:space="preserve">Pán mi řekl: Ty jsi můj Syn, já jsem tě dnes zplodil. </w:t>
      </w:r>
      <w:r>
        <w:rPr>
          <w:rFonts w:ascii="Times New Roman" w:hAnsi="Times New Roman"/>
          <w:color w:val="000000"/>
        </w:rPr>
        <w:t xml:space="preserve">           </w:t>
      </w:r>
    </w:p>
    <w:p w:rsidR="002C5929" w:rsidRDefault="00CD34A5">
      <w:pPr>
        <w:pStyle w:val="Textbody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Úvod    </w:t>
      </w:r>
      <w:r>
        <w:rPr>
          <w:rFonts w:ascii="Times New Roman" w:hAnsi="Times New Roman"/>
          <w:sz w:val="28"/>
        </w:rPr>
        <w:t>Ve jménu Otce i Syna i Ducha svatého! Amen!</w:t>
      </w:r>
    </w:p>
    <w:p w:rsidR="002C5929" w:rsidRDefault="00CD34A5">
      <w:pPr>
        <w:pStyle w:val="Textbody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Vítám vás o vigilii slavnosti Narození Pána Ježíše Krista na bohoslužbě slova se svatým přijí</w:t>
      </w:r>
      <w:r>
        <w:rPr>
          <w:rFonts w:ascii="Times New Roman" w:hAnsi="Times New Roman"/>
          <w:sz w:val="28"/>
        </w:rPr>
        <w:t>máním. Pan farář mě pověřil touto službou a všechny vás pozdravuje. Chceme spolu již dnešní nocí a zítřejším slavnostním dnem oslavit narození Krále všech králů. Jednou přijde podruhé jako soudce světa, proto litujme již dnes své liknavosti a neochoty ve v</w:t>
      </w:r>
      <w:r>
        <w:rPr>
          <w:rFonts w:ascii="Times New Roman" w:hAnsi="Times New Roman"/>
          <w:sz w:val="28"/>
        </w:rPr>
        <w:t>íře, prosme o Boží milosrdenství...    Pane smiluj se...</w:t>
      </w:r>
    </w:p>
    <w:p w:rsidR="002C5929" w:rsidRDefault="00CD34A5">
      <w:pPr>
        <w:pStyle w:val="Textbody"/>
        <w:spacing w:after="4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Vstupní modlitba  </w:t>
      </w:r>
      <w:r>
        <w:rPr>
          <w:rFonts w:ascii="Times New Roman" w:hAnsi="Times New Roman"/>
          <w:color w:val="000000"/>
          <w:sz w:val="28"/>
        </w:rPr>
        <w:t xml:space="preserve">Bože, tys ozářil tuto posvátnou noc jasem pravého světla a dals nám poznat, </w:t>
      </w:r>
      <w:r>
        <w:rPr>
          <w:rFonts w:ascii="Times New Roman" w:hAnsi="Times New Roman"/>
          <w:color w:val="000000"/>
          <w:sz w:val="28"/>
        </w:rPr>
        <w:t>že se tvůj Syn pro naši spásu stal člověkem; dej, prosíme, ať s ním jednou prožíváme věčnou radost v nebi</w:t>
      </w:r>
      <w:r>
        <w:rPr>
          <w:rFonts w:ascii="Times New Roman" w:hAnsi="Times New Roman"/>
          <w:color w:val="000000"/>
          <w:sz w:val="28"/>
        </w:rPr>
        <w:t>. Neboť on s tebou v jednotě Ducha svatého žije a kraluje na věky věků. Amen!</w:t>
      </w:r>
      <w:bookmarkStart w:id="0" w:name="1_cteni"/>
      <w:bookmarkEnd w:id="0"/>
      <w:r>
        <w:rPr>
          <w:rFonts w:ascii="Times New Roman" w:hAnsi="Times New Roman"/>
          <w:color w:val="000000"/>
          <w:sz w:val="28"/>
        </w:rPr>
        <w:t xml:space="preserve">               </w:t>
      </w:r>
      <w:r>
        <w:rPr>
          <w:rFonts w:ascii="Times New Roman" w:hAnsi="Times New Roman"/>
          <w:color w:val="FF0000"/>
          <w:sz w:val="28"/>
        </w:rPr>
        <w:t>(čtení jsou z vigilie, nebo z noci)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8"/>
        </w:rPr>
        <w:t xml:space="preserve">                                      </w:t>
      </w:r>
    </w:p>
    <w:p w:rsidR="002C5929" w:rsidRDefault="00CD34A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b/>
          <w:sz w:val="28"/>
        </w:rPr>
        <w:t>Zamyšlení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Jacques Mourad (Žak Murad) prožil téměř pět měsíců v zajetí islamistů. Přečtu vám jeho zkušenost o tom, že víra vítězí nad násilím, naděje nad nespravedlivostí, a milosrdenství nad lidskou krutostí. Murad </w:t>
      </w:r>
      <w:r>
        <w:rPr>
          <w:rFonts w:ascii="Times New Roman" w:hAnsi="Times New Roman"/>
          <w:sz w:val="28"/>
          <w:szCs w:val="28"/>
        </w:rPr>
        <w:t>říká: Nesmíme se bát,</w:t>
      </w:r>
    </w:p>
    <w:p w:rsidR="002C5929" w:rsidRDefault="00CD34A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a opakuji to pokaždé, když se mě lidé vyptávají, co jsem prožíval v zajetí islamistů. Sám ale teď nejsem schopen tu úzkost ve svém srdci zaplašit. A tak jako dříve v mé syrské poušti, která už neexistuje, protože ji válka zničila, vy</w:t>
      </w:r>
      <w:r>
        <w:rPr>
          <w:rFonts w:ascii="Times New Roman" w:hAnsi="Times New Roman"/>
          <w:sz w:val="28"/>
          <w:szCs w:val="28"/>
        </w:rPr>
        <w:t>cházím na terasu… p</w:t>
      </w:r>
      <w:r>
        <w:rPr>
          <w:rFonts w:ascii="Times New Roman" w:hAnsi="Times New Roman"/>
          <w:sz w:val="28"/>
          <w:szCs w:val="28"/>
        </w:rPr>
        <w:t>ozvedám oči, které ještě plné umělého světla nevidí nic než temně černou oblohu. Náhle však začínám vnímat malá světélka. Objevují se hvězdy; jako tanečnice, které se chystají vstoupit na scénu. Jsou tady! Je jich tolik – tak vzdálené, a</w:t>
      </w:r>
      <w:r>
        <w:rPr>
          <w:rFonts w:ascii="Times New Roman" w:hAnsi="Times New Roman"/>
          <w:sz w:val="28"/>
          <w:szCs w:val="28"/>
        </w:rPr>
        <w:t xml:space="preserve"> přece tak blízké zároveň. Září. Jedna více než ostatní. Upřeně ji pozoruji, mám dokonce chuť</w:t>
      </w:r>
    </w:p>
    <w:p w:rsidR="002C5929" w:rsidRDefault="00CD34A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ji uchopit do rukou a přitisknout k sobě. Nevím, jak se jmenuje. Z astronomie nevím nic. Ale klidně by to mohla být ta hvězda, která se rozsvítila tenkrát, před </w:t>
      </w:r>
      <w:r>
        <w:rPr>
          <w:rFonts w:ascii="Times New Roman" w:hAnsi="Times New Roman"/>
          <w:sz w:val="28"/>
          <w:szCs w:val="28"/>
        </w:rPr>
        <w:t xml:space="preserve">dvěma tisíci lety, nad jednou betlémskou stájí, a od té doby nezhasla. Ta malá hvězda ukazuje, že se narodil Spasitel. </w:t>
      </w:r>
      <w:r>
        <w:rPr>
          <w:rFonts w:ascii="Times New Roman" w:hAnsi="Times New Roman"/>
          <w:sz w:val="28"/>
          <w:szCs w:val="28"/>
        </w:rPr>
        <w:t>Všechna má naděje se vrátila. Usmívám se. Ano, stíny války a všeho zla ve světě, smutek a neštěstí zatemňují mé srdce a zdá se, že zakryj</w:t>
      </w:r>
      <w:r>
        <w:rPr>
          <w:rFonts w:ascii="Times New Roman" w:hAnsi="Times New Roman"/>
          <w:sz w:val="28"/>
          <w:szCs w:val="28"/>
        </w:rPr>
        <w:t>í</w:t>
      </w:r>
    </w:p>
    <w:p w:rsidR="002C5929" w:rsidRDefault="00CD34A5">
      <w:pPr>
        <w:pStyle w:val="Textbody"/>
        <w:spacing w:after="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i svět. Já ale vím, že i v této noci září malé a křehké světlo, které svou přítomností navždy rozptyluje veškerou temnotu. Poučme se z této zkušenosti i v našem českém prostředí, kdy něktří lidé ztrácejí naději. Věřit má smysl. Ježíš změnil svět. Slavme</w:t>
      </w:r>
      <w:r>
        <w:rPr>
          <w:rFonts w:ascii="Times New Roman" w:hAnsi="Times New Roman"/>
          <w:sz w:val="28"/>
          <w:szCs w:val="28"/>
        </w:rPr>
        <w:t>.</w:t>
      </w:r>
    </w:p>
    <w:p w:rsidR="002C5929" w:rsidRDefault="00CD34A5">
      <w:pPr>
        <w:pStyle w:val="Textbody"/>
        <w:spacing w:after="4"/>
        <w:rPr>
          <w:rFonts w:hint="eastAsia"/>
        </w:rPr>
      </w:pPr>
      <w:r>
        <w:rPr>
          <w:rStyle w:val="Zdraznn"/>
          <w:rFonts w:ascii="Times New Roman" w:hAnsi="Times New Roman"/>
          <w:b/>
          <w:bCs/>
          <w:i w:val="0"/>
          <w:iCs w:val="0"/>
          <w:sz w:val="28"/>
          <w:szCs w:val="28"/>
        </w:rPr>
        <w:t>...Věřím...</w:t>
      </w:r>
      <w:r>
        <w:rPr>
          <w:rStyle w:val="Zdraznn"/>
          <w:rFonts w:ascii="Times New Roman" w:hAnsi="Times New Roman"/>
          <w:i w:val="0"/>
          <w:iCs w:val="0"/>
          <w:sz w:val="28"/>
          <w:szCs w:val="28"/>
        </w:rPr>
        <w:t xml:space="preserve">  </w:t>
      </w:r>
      <w:r>
        <w:rPr>
          <w:rStyle w:val="Zdraznn"/>
          <w:rFonts w:ascii="Times New Roman" w:hAnsi="Times New Roman"/>
          <w:i w:val="0"/>
          <w:iCs w:val="0"/>
          <w:color w:val="FF0000"/>
          <w:sz w:val="28"/>
          <w:szCs w:val="28"/>
        </w:rPr>
        <w:t>(při slovech “narodil z Marie Panny“ klečíme směrem ke svatostánku)</w:t>
      </w:r>
    </w:p>
    <w:p w:rsidR="002C5929" w:rsidRDefault="00CD34A5">
      <w:pPr>
        <w:pStyle w:val="Textbody"/>
        <w:spacing w:after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Přímluvy (z vigilie Narození Páně), Otče náš, Hle Beránek...</w:t>
      </w:r>
    </w:p>
    <w:p w:rsidR="002C5929" w:rsidRDefault="00CD34A5">
      <w:pPr>
        <w:pStyle w:val="Textbody"/>
        <w:spacing w:after="4"/>
        <w:rPr>
          <w:rFonts w:hint="eastAsia"/>
        </w:rPr>
      </w:pPr>
      <w:r>
        <w:rPr>
          <w:rFonts w:ascii="Times New Roman" w:hAnsi="Times New Roman"/>
          <w:b/>
          <w:sz w:val="28"/>
        </w:rPr>
        <w:t xml:space="preserve">Antifona k přijímání    </w:t>
      </w:r>
      <w:r>
        <w:rPr>
          <w:rFonts w:ascii="Times New Roman" w:hAnsi="Times New Roman"/>
          <w:sz w:val="28"/>
        </w:rPr>
        <w:t>Slovo se stalo tělem, a viděli jsme jeho slávu.</w:t>
      </w:r>
    </w:p>
    <w:p w:rsidR="002C5929" w:rsidRDefault="00CD34A5">
      <w:pPr>
        <w:pStyle w:val="Textbody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Sv. přijímání  </w:t>
      </w:r>
      <w:r>
        <w:rPr>
          <w:rFonts w:ascii="Times New Roman" w:hAnsi="Times New Roman"/>
          <w:color w:val="FF0000"/>
          <w:sz w:val="28"/>
          <w:szCs w:val="28"/>
        </w:rPr>
        <w:t xml:space="preserve">(pozor na lidi, </w:t>
      </w:r>
      <w:r>
        <w:rPr>
          <w:rFonts w:ascii="Times New Roman" w:hAnsi="Times New Roman"/>
          <w:color w:val="FF0000"/>
          <w:sz w:val="28"/>
          <w:szCs w:val="28"/>
        </w:rPr>
        <w:t>kteří nikdy nebyli u sv. přij. - ti nevědí co mají dělat)</w:t>
      </w:r>
    </w:p>
    <w:p w:rsidR="002C5929" w:rsidRDefault="00CD34A5">
      <w:pPr>
        <w:pStyle w:val="Textbody"/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Modlitba po přijímání   </w:t>
      </w:r>
      <w:r>
        <w:rPr>
          <w:rFonts w:ascii="Times New Roman" w:hAnsi="Times New Roman"/>
          <w:color w:val="000000"/>
          <w:sz w:val="28"/>
        </w:rPr>
        <w:t>Všemohoucí, věčný Bože, radostně oslavujeme narození našeho Vykupitele a prosíme tě: dej, ať nás svátost jeho těla a krve posiluje, abychom byli jeho věrnými učedníky  a dosá</w:t>
      </w:r>
      <w:r>
        <w:rPr>
          <w:rFonts w:ascii="Times New Roman" w:hAnsi="Times New Roman"/>
          <w:color w:val="000000"/>
          <w:sz w:val="28"/>
        </w:rPr>
        <w:t>hli věčného společenství s ním. Neboť on s tebou žije a kraluje na věky věků.</w:t>
      </w:r>
    </w:p>
    <w:p w:rsidR="002C5929" w:rsidRDefault="00CD34A5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t xml:space="preserve">Ohlášky   </w:t>
      </w:r>
      <w:r>
        <w:rPr>
          <w:rFonts w:ascii="Times New Roman" w:hAnsi="Times New Roman"/>
          <w:color w:val="000000"/>
          <w:sz w:val="28"/>
        </w:rPr>
        <w:t>Zítra je Slavnost Narození Páně, Boží hod vánoční, pan farář vás zve na slavnostní mši svatou v 11h. a 15minut. V neděli bude Svátek Svaté Rodiny, manželé můžou obnovit</w:t>
      </w:r>
      <w:r>
        <w:rPr>
          <w:rFonts w:ascii="Times New Roman" w:hAnsi="Times New Roman"/>
          <w:color w:val="000000"/>
          <w:sz w:val="28"/>
        </w:rPr>
        <w:t xml:space="preserve"> své svátostné sliby.</w:t>
      </w:r>
    </w:p>
    <w:p w:rsidR="002C5929" w:rsidRDefault="00CD34A5">
      <w:pPr>
        <w:pStyle w:val="Textbody"/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Přeji vám i celé farnosti pokojnou sváteční noc a požehnané Vánoce!</w:t>
      </w:r>
    </w:p>
    <w:p w:rsidR="002C5929" w:rsidRDefault="00CD34A5">
      <w:pPr>
        <w:pStyle w:val="Textbody"/>
        <w:spacing w:after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Dej nám Bože své požehnání, chraň nás ode všeho zlého a doveď nás do života věčného, amen!</w:t>
      </w:r>
    </w:p>
    <w:p w:rsidR="002C5929" w:rsidRDefault="002C5929">
      <w:pPr>
        <w:pStyle w:val="Textbody"/>
        <w:spacing w:after="0"/>
        <w:rPr>
          <w:rFonts w:ascii="Times New Roman" w:hAnsi="Times New Roman"/>
          <w:b/>
          <w:bCs/>
          <w:color w:val="000000"/>
          <w:sz w:val="28"/>
        </w:rPr>
      </w:pPr>
    </w:p>
    <w:p w:rsidR="002C5929" w:rsidRDefault="002C5929">
      <w:pPr>
        <w:pStyle w:val="Textbody"/>
        <w:rPr>
          <w:rFonts w:ascii="Times New Roman" w:hAnsi="Times New Roman"/>
          <w:b/>
          <w:color w:val="CC0000"/>
          <w:sz w:val="28"/>
        </w:rPr>
      </w:pPr>
    </w:p>
    <w:p w:rsidR="002C5929" w:rsidRDefault="002C5929">
      <w:pPr>
        <w:pStyle w:val="Textbody"/>
        <w:rPr>
          <w:rFonts w:ascii="Times New Roman" w:hAnsi="Times New Roman"/>
          <w:color w:val="CC0000"/>
          <w:sz w:val="28"/>
        </w:rPr>
      </w:pPr>
    </w:p>
    <w:p w:rsidR="002C5929" w:rsidRDefault="002C5929">
      <w:pPr>
        <w:pStyle w:val="Standard"/>
        <w:rPr>
          <w:rFonts w:hint="eastAsia"/>
        </w:rPr>
      </w:pPr>
    </w:p>
    <w:p w:rsidR="002C5929" w:rsidRDefault="002C5929">
      <w:pPr>
        <w:pStyle w:val="Standard"/>
        <w:rPr>
          <w:rFonts w:hint="eastAsia"/>
        </w:rPr>
      </w:pPr>
    </w:p>
    <w:p w:rsidR="002C5929" w:rsidRDefault="002C5929">
      <w:pPr>
        <w:pStyle w:val="Standard"/>
        <w:rPr>
          <w:rFonts w:hint="eastAsia"/>
        </w:rPr>
      </w:pPr>
    </w:p>
    <w:p w:rsidR="002C5929" w:rsidRDefault="002C5929">
      <w:pPr>
        <w:pStyle w:val="Standard"/>
        <w:rPr>
          <w:rFonts w:hint="eastAsia"/>
        </w:rPr>
      </w:pPr>
    </w:p>
    <w:p w:rsidR="002C5929" w:rsidRDefault="002C5929">
      <w:pPr>
        <w:pStyle w:val="Standard"/>
        <w:rPr>
          <w:rFonts w:hint="eastAsia"/>
        </w:rPr>
      </w:pPr>
    </w:p>
    <w:sectPr w:rsidR="002C592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4A5" w:rsidRDefault="00CD34A5">
      <w:pPr>
        <w:rPr>
          <w:rFonts w:hint="eastAsia"/>
        </w:rPr>
      </w:pPr>
      <w:r>
        <w:separator/>
      </w:r>
    </w:p>
  </w:endnote>
  <w:endnote w:type="continuationSeparator" w:id="0">
    <w:p w:rsidR="00CD34A5" w:rsidRDefault="00CD34A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4A5" w:rsidRDefault="00CD34A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D34A5" w:rsidRDefault="00CD34A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5929"/>
    <w:rsid w:val="002C5929"/>
    <w:rsid w:val="007C0DFF"/>
    <w:rsid w:val="00C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7E56A-7E7D-4416-809E-7202FBC4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Zdraznn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Muchna Petr</dc:creator>
  <cp:lastModifiedBy>Muchna Petr</cp:lastModifiedBy>
  <cp:revision>2</cp:revision>
  <dcterms:created xsi:type="dcterms:W3CDTF">2023-01-17T06:41:00Z</dcterms:created>
  <dcterms:modified xsi:type="dcterms:W3CDTF">2023-01-17T06:41:00Z</dcterms:modified>
</cp:coreProperties>
</file>