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0489" w:rsidRDefault="00271512">
      <w:pPr>
        <w:pStyle w:val="Nadpis3"/>
        <w:widowControl/>
        <w:spacing w:before="0" w:after="0"/>
      </w:pPr>
      <w:r>
        <w:rPr>
          <w:rFonts w:ascii="Open Sans" w:hAnsi="Open Sans"/>
          <w:color w:val="000000"/>
          <w:sz w:val="27"/>
        </w:rPr>
        <w:t xml:space="preserve">Středa po 1. neděli postní                                                    </w:t>
      </w:r>
      <w:r>
        <w:rPr>
          <w:b w:val="0"/>
          <w:color w:val="000000"/>
        </w:rPr>
        <w:t>9. března 2022</w:t>
      </w:r>
    </w:p>
    <w:p w:rsidR="00360489" w:rsidRDefault="00271512">
      <w:pPr>
        <w:pStyle w:val="Nadpis4"/>
        <w:widowControl/>
        <w:spacing w:before="124" w:after="4"/>
        <w:rPr>
          <w:color w:val="CC0000"/>
          <w:sz w:val="28"/>
        </w:rPr>
      </w:pPr>
      <w:r>
        <w:rPr>
          <w:color w:val="FF0066"/>
          <w:sz w:val="28"/>
        </w:rPr>
        <w:t>Vstupní antifona</w:t>
      </w:r>
      <w:r>
        <w:rPr>
          <w:b w:val="0"/>
          <w:color w:val="000000"/>
          <w:sz w:val="28"/>
        </w:rPr>
        <w:t xml:space="preserve"> – (Žl 25,6.2.22)</w:t>
      </w:r>
    </w:p>
    <w:p w:rsidR="00360489" w:rsidRDefault="00271512">
      <w:pPr>
        <w:pStyle w:val="Textbody"/>
        <w:widowControl/>
        <w:rPr>
          <w:color w:val="000000"/>
        </w:rPr>
      </w:pPr>
      <w:r>
        <w:rPr>
          <w:color w:val="000000"/>
          <w:sz w:val="28"/>
        </w:rPr>
        <w:t>Rozpomeň se, Bože, na své slitování, na své milosrdenství, které trvá věčně. Ať nad námi nejásají naši nepřátelé; vysvoboď nás ze všech našich tísní!</w:t>
      </w:r>
    </w:p>
    <w:p w:rsidR="00360489" w:rsidRDefault="00271512">
      <w:pPr>
        <w:pStyle w:val="Textbody"/>
        <w:widowControl/>
        <w:rPr>
          <w:color w:val="000000"/>
        </w:rPr>
      </w:pPr>
      <w:r>
        <w:rPr>
          <w:color w:val="000000"/>
          <w:sz w:val="28"/>
        </w:rPr>
        <w:t>Ve jménu...  Vítejte na bohoslužbě slova se svatým přijímáním, ke které mě pan farář pov</w:t>
      </w:r>
      <w:r>
        <w:rPr>
          <w:color w:val="000000"/>
          <w:sz w:val="28"/>
        </w:rPr>
        <w:t>ěřil. Obraťme se k Bohu a čiňme pokání...  Pane smiluj se... K. sm... P. sm...</w:t>
      </w:r>
    </w:p>
    <w:p w:rsidR="00360489" w:rsidRDefault="00271512">
      <w:pPr>
        <w:pStyle w:val="Nadpis4"/>
        <w:widowControl/>
        <w:spacing w:before="0" w:after="0"/>
        <w:rPr>
          <w:color w:val="CC0000"/>
          <w:sz w:val="28"/>
        </w:rPr>
      </w:pPr>
      <w:r>
        <w:rPr>
          <w:color w:val="CC0000"/>
          <w:sz w:val="28"/>
        </w:rPr>
        <w:t>Vstupní modlitba</w:t>
      </w:r>
    </w:p>
    <w:p w:rsidR="00360489" w:rsidRDefault="00271512">
      <w:pPr>
        <w:pStyle w:val="Textbody"/>
        <w:widowControl/>
        <w:spacing w:after="4"/>
      </w:pPr>
      <w:r>
        <w:rPr>
          <w:color w:val="000000"/>
          <w:sz w:val="28"/>
        </w:rPr>
        <w:t>Prosíme tě, Bože, pohlédni na oddanost svého lidu, který si ukládá odříkání,               aby cvičil v kázni své tělo a konáním dobrých skutků načerpal sílu pr</w:t>
      </w:r>
      <w:r>
        <w:rPr>
          <w:color w:val="000000"/>
          <w:sz w:val="28"/>
        </w:rPr>
        <w:t>o duši.                 Skrze tvého Syna …</w:t>
      </w:r>
    </w:p>
    <w:p w:rsidR="00360489" w:rsidRDefault="00271512">
      <w:pPr>
        <w:pStyle w:val="Textbody"/>
        <w:widowControl/>
        <w:spacing w:after="4"/>
      </w:pPr>
      <w:r>
        <w:rPr>
          <w:color w:val="000000"/>
          <w:sz w:val="28"/>
        </w:rPr>
        <w:t>B. slovo...</w:t>
      </w:r>
    </w:p>
    <w:p w:rsidR="00360489" w:rsidRDefault="00271512">
      <w:pPr>
        <w:pStyle w:val="Textbody"/>
        <w:spacing w:after="0"/>
        <w:rPr>
          <w:sz w:val="28"/>
          <w:szCs w:val="28"/>
        </w:rPr>
      </w:pPr>
      <w:r>
        <w:rPr>
          <w:b/>
          <w:color w:val="FF0066"/>
          <w:sz w:val="28"/>
          <w:szCs w:val="28"/>
        </w:rPr>
        <w:t>Komentář: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Ninivští inspirovali svého krále. Kajícnost začala „jaksi odspodu“. To je výzva pro mě: nebudu čekat, až co druzí, a srovnávat se s nimi, ale začnu u sebe.</w:t>
      </w:r>
      <w:r>
        <w:rPr>
          <w:sz w:val="28"/>
          <w:szCs w:val="28"/>
        </w:rPr>
        <w:t xml:space="preserve"> Je to ale možné tváří v tvář hrůzám</w:t>
      </w:r>
      <w:r>
        <w:rPr>
          <w:sz w:val="28"/>
          <w:szCs w:val="28"/>
        </w:rPr>
        <w:t xml:space="preserve"> těchto dnů?</w:t>
      </w:r>
    </w:p>
    <w:p w:rsidR="00360489" w:rsidRDefault="00271512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Jsme obklopeni zprávami o zlu, které se šíří nečekanou silou. Po prvotním šoku z rozpoutané agrese nemyslitelných rozměrů přichází strach, co bude dál. A je to přirozené. Kromě války nás ale ohrožuje i jiné nebezpečí: zůstat ve strachu sami.  </w:t>
      </w:r>
      <w:r>
        <w:rPr>
          <w:sz w:val="28"/>
          <w:szCs w:val="28"/>
        </w:rPr>
        <w:t>Bez Boha. Když vnímáme, že se nás strach začíná zmocňovat, když nás začne ovládat zlost a malomyslnost, modleme se! S vědomím své slabosti tyto pocity stále přinášejme Bohu. Vložme je do Božích rukou a odložme úvahy, co bylo a co by mohlo nastat. Tady a te</w:t>
      </w:r>
      <w:r>
        <w:rPr>
          <w:sz w:val="28"/>
          <w:szCs w:val="28"/>
        </w:rPr>
        <w:t>ď totiž můžeme vstupovat do Boží oživující přítomnosti. Nechávejme zasadit jeho slovo do svého srdce, aby z něj vyrůstala naše víra.     Berme do rukou denně Boží slovo, připomínejme si slova ohlašující Boží věrnost, milosrdenství, Boží moc převyšující kaž</w:t>
      </w:r>
      <w:r>
        <w:rPr>
          <w:sz w:val="28"/>
          <w:szCs w:val="28"/>
        </w:rPr>
        <w:t>dé zlo a jeho konečný definitivní triumf. Obnovujme znovu svou víru v Boží dobrotu i milosrdenství. Pak i pod tíhou kritické situace a reálných hrozeb budeme posilněni, abychom mohli vyjít ze sebe a svého strachu a být světu kolem nás účinným světlem naděj</w:t>
      </w:r>
      <w:r>
        <w:rPr>
          <w:sz w:val="28"/>
          <w:szCs w:val="28"/>
        </w:rPr>
        <w:t>e a nástrojem lásky. Místo strachu a zlosti můžeme být tvůrci pokoje a milosrdenství. A můžeme být užiteční     a nápomocní právě tak, jak je to potřeba.</w:t>
      </w:r>
    </w:p>
    <w:p w:rsidR="00360489" w:rsidRDefault="00271512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Přímluvy... Přenes. Euch., Otče náš, Hle Beránek, sv.přij.</w:t>
      </w:r>
    </w:p>
    <w:p w:rsidR="00360489" w:rsidRDefault="00271512">
      <w:pPr>
        <w:pStyle w:val="Nadpis4"/>
        <w:widowControl/>
        <w:spacing w:before="0" w:after="0"/>
        <w:rPr>
          <w:color w:val="CC0000"/>
          <w:sz w:val="28"/>
        </w:rPr>
      </w:pPr>
      <w:r>
        <w:rPr>
          <w:color w:val="CC0000"/>
          <w:sz w:val="28"/>
        </w:rPr>
        <w:t>Antifona k přijímání – Žl 5,12</w:t>
      </w:r>
    </w:p>
    <w:p w:rsidR="00360489" w:rsidRDefault="00271512">
      <w:pPr>
        <w:pStyle w:val="Textbody"/>
        <w:widowControl/>
        <w:rPr>
          <w:color w:val="000000"/>
        </w:rPr>
      </w:pPr>
      <w:r>
        <w:rPr>
          <w:color w:val="000000"/>
          <w:sz w:val="28"/>
        </w:rPr>
        <w:t xml:space="preserve">Všichni, </w:t>
      </w:r>
      <w:r>
        <w:rPr>
          <w:color w:val="000000"/>
          <w:sz w:val="28"/>
        </w:rPr>
        <w:t>kdo se k tobě utíkají, Pane, ať se veselí,                                                                             ať jásají bez přestání a radují se v tobě.</w:t>
      </w:r>
    </w:p>
    <w:p w:rsidR="00360489" w:rsidRDefault="00271512">
      <w:pPr>
        <w:pStyle w:val="Nadpis4"/>
        <w:widowControl/>
        <w:spacing w:before="124" w:after="4"/>
        <w:rPr>
          <w:color w:val="CC0000"/>
          <w:sz w:val="28"/>
        </w:rPr>
      </w:pPr>
      <w:r>
        <w:rPr>
          <w:color w:val="CC0000"/>
          <w:sz w:val="28"/>
        </w:rPr>
        <w:t>Modlitba po přijímání</w:t>
      </w:r>
    </w:p>
    <w:p w:rsidR="00360489" w:rsidRDefault="00271512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t>Bože, děkujeme ti, že nás neustále živíš svou svátostí,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a prosíme tě: </w:t>
      </w:r>
      <w:r>
        <w:rPr>
          <w:color w:val="000000"/>
          <w:sz w:val="28"/>
        </w:rPr>
        <w:t>učiň, ať pokrmem, který nám dáváš,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roste v nás věčný život. Skrze Krista, našeho Pána.</w:t>
      </w:r>
    </w:p>
    <w:p w:rsidR="00360489" w:rsidRDefault="00271512">
      <w:pPr>
        <w:pStyle w:val="Standard"/>
        <w:widowControl/>
      </w:pPr>
      <w:r>
        <w:t>Dej nám Bože své požehnání, chraň nás ode všeho zlého a doveď nás do života věčného, amen!</w:t>
      </w:r>
    </w:p>
    <w:sectPr w:rsidR="0036048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1512" w:rsidRDefault="00271512">
      <w:r>
        <w:separator/>
      </w:r>
    </w:p>
  </w:endnote>
  <w:endnote w:type="continuationSeparator" w:id="0">
    <w:p w:rsidR="00271512" w:rsidRDefault="0027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1512" w:rsidRDefault="00271512">
      <w:r>
        <w:rPr>
          <w:color w:val="000000"/>
        </w:rPr>
        <w:separator/>
      </w:r>
    </w:p>
  </w:footnote>
  <w:footnote w:type="continuationSeparator" w:id="0">
    <w:p w:rsidR="00271512" w:rsidRDefault="0027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0489"/>
    <w:rsid w:val="00271512"/>
    <w:rsid w:val="00360489"/>
    <w:rsid w:val="00D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0E62D-96E5-43C7-B5AF-CBDABC50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SimSun" w:hAnsi="Times New Roman"/>
      <w:b/>
      <w:bCs/>
    </w:rPr>
  </w:style>
  <w:style w:type="paragraph" w:styleId="Nadpis4">
    <w:name w:val="heading 4"/>
    <w:basedOn w:val="Heading"/>
    <w:next w:val="Textbody"/>
    <w:uiPriority w:val="9"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Zdraznn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2023-01-17T08:16:00Z</dcterms:created>
  <dcterms:modified xsi:type="dcterms:W3CDTF">2023-01-17T08:16:00Z</dcterms:modified>
</cp:coreProperties>
</file>