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012" w:rsidRDefault="00435A15">
      <w:pPr>
        <w:pStyle w:val="Text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neděle postní – cyklus B</w:t>
      </w:r>
    </w:p>
    <w:p w:rsidR="00462012" w:rsidRDefault="00435A15">
      <w:pPr>
        <w:pStyle w:val="Textbody"/>
      </w:pPr>
      <w:r>
        <w:t xml:space="preserve">VSTUPNÍ ANT.      </w:t>
      </w:r>
      <w:r>
        <w:rPr>
          <w:sz w:val="30"/>
          <w:szCs w:val="30"/>
        </w:rPr>
        <w:t>Mé srdce k tobě mluví, má tvář tě hledá: Hospodine, hledám tvou tvář. Neskrývej svou tvář přede mnou.</w:t>
      </w:r>
    </w:p>
    <w:p w:rsidR="00462012" w:rsidRDefault="00435A15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Úvod:</w:t>
      </w:r>
      <w:r>
        <w:rPr>
          <w:sz w:val="30"/>
          <w:szCs w:val="30"/>
        </w:rPr>
        <w:t xml:space="preserve"> Ve jménu... Bratři a sestry, vítám vás na nedělní bohoslužbě slova se svatým přijímáním. Postní doba připomíná nejzávažnější okamžiky z dějin naší záchrany. Dnešním tématem může být „hora“. Na hoře dostal Izrael zákon a na hoře zjevil Ježíš svoji slávu uč</w:t>
      </w:r>
      <w:r>
        <w:rPr>
          <w:sz w:val="30"/>
          <w:szCs w:val="30"/>
        </w:rPr>
        <w:t>edníkům. Jsme také pozváni na pomyslnou horu, nedělní bohoslužba je vrcholem týdne. Poprosme za odpuštění, pokud je horou mého týdne jídlo, nebo práce...  Vyznávám se...  Pane smiluj se...</w:t>
      </w:r>
    </w:p>
    <w:p w:rsidR="00462012" w:rsidRDefault="00435A15">
      <w:pPr>
        <w:pStyle w:val="Textbody"/>
      </w:pPr>
      <w:bookmarkStart w:id="0" w:name="modlitba"/>
      <w:bookmarkEnd w:id="0"/>
      <w:r>
        <w:rPr>
          <w:u w:val="single"/>
        </w:rPr>
        <w:t>VST. MODLITBA</w:t>
      </w:r>
      <w:r>
        <w:t xml:space="preserve">   </w:t>
      </w:r>
      <w:r>
        <w:rPr>
          <w:sz w:val="30"/>
          <w:szCs w:val="30"/>
        </w:rPr>
        <w:t>Bože, ty k nám mluvíš skrze svého milovaného Syna a</w:t>
      </w:r>
      <w:r>
        <w:rPr>
          <w:sz w:val="30"/>
          <w:szCs w:val="30"/>
        </w:rPr>
        <w:t xml:space="preserve"> přika-zuješ nám, abychom ho poslouchali; živ nás tedy svým slovem a očišťuj naše nitro, abychom se mohli radovat z patření na tvou slávu. Skrze tvého Syna…</w:t>
      </w:r>
    </w:p>
    <w:p w:rsidR="00462012" w:rsidRDefault="00435A15">
      <w:pPr>
        <w:pStyle w:val="Textbody"/>
      </w:pPr>
      <w:bookmarkStart w:id="1" w:name="kzamysleni"/>
      <w:bookmarkEnd w:id="1"/>
      <w:r>
        <w:rPr>
          <w:u w:val="single"/>
        </w:rPr>
        <w:t>K ZAMYŠLENÍ</w:t>
      </w:r>
      <w:r>
        <w:t xml:space="preserve">    </w:t>
      </w:r>
      <w:r>
        <w:rPr>
          <w:sz w:val="30"/>
          <w:szCs w:val="30"/>
        </w:rPr>
        <w:t xml:space="preserve"> Oběť Abraháma je v mnoha ohledech symbolická. Jde o příběh odehrávající se v 19. st</w:t>
      </w:r>
      <w:r>
        <w:rPr>
          <w:sz w:val="30"/>
          <w:szCs w:val="30"/>
        </w:rPr>
        <w:t>oletí př. Kr., situovaný do života prostých kočovníků na polopoušti. Domníváme se, že původní význam vyprávění směřoval k vysvětlení Božího nároku na plné odevzdání se člověka, ale zároveň odmítnutí lidských obětí. Abrahám neodmítl nabídnout Bohu syna a pr</w:t>
      </w:r>
      <w:r>
        <w:rPr>
          <w:sz w:val="30"/>
          <w:szCs w:val="30"/>
        </w:rPr>
        <w:t>ojevil tak hlubokou víru a oddanost. Totéž ovšem dělá v Kristu Bůh pro člověka! Každý z nás může svůj život vnímat jako trvalý šum potoka pod okny, kde je někdy víc a někdy méně vody, ale potok teče stále. Jako by náš život měl na této zemi také takto téct</w:t>
      </w:r>
      <w:r>
        <w:rPr>
          <w:sz w:val="30"/>
          <w:szCs w:val="30"/>
        </w:rPr>
        <w:t xml:space="preserve"> bez konce. Jenže dobře víme, že to tak není. A dokonce bychom si měli připustit, že tak, jak dny uplývají, blíží se konec našeho pozemského života. Jde o to, abychom viděli svět a vlastní život realisticky. Tedy ne jako nekonečné ubíhání času na této zemi</w:t>
      </w:r>
      <w:r>
        <w:rPr>
          <w:sz w:val="30"/>
          <w:szCs w:val="30"/>
        </w:rPr>
        <w:t>, ale jako ke konci, k vrcholu mířící. A abychom brali vážně spásu jako vrcholnou šanci. Šanci, že náš život nemíří ani do nicoty, ani do temnoty, ale k Tomu, který nás miluje i za cenu smrti svého Syna. Proč Ježíš vystoupil na horu a zjevil učedníkům svoj</w:t>
      </w:r>
      <w:r>
        <w:rPr>
          <w:sz w:val="30"/>
          <w:szCs w:val="30"/>
        </w:rPr>
        <w:t>i slávu? Přítomnost Mojžíše, spojeného s darem Smlouvy, a Eliáše, největšího z proroků, oblak a Boží hlas, naznačují, kým Ježíš je. Ale učedníci jsou zmateni. Kam Ježíš míří, když toto všechno prožívají a nemají o tom mluvit? Boží záchrana není otázkou vys</w:t>
      </w:r>
      <w:r>
        <w:rPr>
          <w:sz w:val="30"/>
          <w:szCs w:val="30"/>
        </w:rPr>
        <w:t>větlování, pouček nebo definicí. Učedníci musí nejprve sami zažít Velikonoce, stát se svědky všech událostí a přijmout Ducha svatého. Pak teprve budou schopni mluvit o tom všem. I my jsme učedníky, i my potřebujeme nejprve na sobě zakusit moc Kristovy smrt</w:t>
      </w:r>
      <w:r>
        <w:rPr>
          <w:sz w:val="30"/>
          <w:szCs w:val="30"/>
        </w:rPr>
        <w:t>i a vzkříšení, projít horou Olivovou, Kalvárií, Horou Tábor, přijmout Jeho Ducha, abychom mohli svědčit o velikosti Boží. Bůh vydal za nás svého milovaného Syna podobně jako Abrahám. Ale Bůh – Kristus – se daruje až do absolutní krajnosti. Jak daleko jde n</w:t>
      </w:r>
      <w:r>
        <w:rPr>
          <w:sz w:val="30"/>
          <w:szCs w:val="30"/>
        </w:rPr>
        <w:t>áš Bůh ve své lásce! Jde tedy o to probrat se ze spánku zdánlivého neustálého plynutí dnů našich životů k bdělému směřování k cíli. K plnému vědomí, že je to Bůh, který po každém z nás touží. Tak úžasná je doba postní!</w:t>
      </w:r>
    </w:p>
    <w:p w:rsidR="00462012" w:rsidRDefault="00435A15">
      <w:pPr>
        <w:pStyle w:val="Textbody"/>
      </w:pPr>
      <w:r>
        <w:rPr>
          <w:u w:val="single"/>
        </w:rPr>
        <w:lastRenderedPageBreak/>
        <w:t>ANTIFONA K PŘIJ.</w:t>
      </w:r>
      <w:r>
        <w:t xml:space="preserve">  </w:t>
      </w:r>
      <w:r>
        <w:rPr>
          <w:sz w:val="28"/>
          <w:szCs w:val="28"/>
        </w:rPr>
        <w:t xml:space="preserve">To je můj milovaný </w:t>
      </w:r>
      <w:r>
        <w:rPr>
          <w:sz w:val="28"/>
          <w:szCs w:val="28"/>
        </w:rPr>
        <w:t>Syn, v něm jsem si zalíbil; toho poslouchejte!</w:t>
      </w:r>
    </w:p>
    <w:p w:rsidR="00462012" w:rsidRDefault="00435A15">
      <w:pPr>
        <w:pStyle w:val="Textbody"/>
      </w:pPr>
      <w:r>
        <w:rPr>
          <w:u w:val="single"/>
        </w:rPr>
        <w:t>MODLITBA PO PŘIJÍMÁNÍ</w:t>
      </w:r>
      <w:bookmarkStart w:id="2" w:name="modlitbapo1"/>
      <w:bookmarkEnd w:id="2"/>
      <w: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30"/>
          <w:szCs w:val="30"/>
        </w:rPr>
        <w:t xml:space="preserve">Bože, tys nám dal ve svátosti, kterou jsme přijali, účast na slávě svého Syna;                 </w:t>
      </w:r>
      <w:r>
        <w:rPr>
          <w:sz w:val="30"/>
          <w:szCs w:val="30"/>
        </w:rPr>
        <w:t xml:space="preserve">         radostně ti děkujeme, že nám už zde na zemi dáváš podíl na nebeském životě.                                       Skrze Krista, našeho Pána.</w:t>
      </w:r>
    </w:p>
    <w:p w:rsidR="00462012" w:rsidRDefault="00435A15">
      <w:pPr>
        <w:pStyle w:val="Textbody"/>
      </w:pPr>
      <w:r>
        <w:rPr>
          <w:sz w:val="30"/>
          <w:szCs w:val="30"/>
          <w:u w:val="single"/>
        </w:rPr>
        <w:t>Ohlášky:</w:t>
      </w:r>
      <w:r>
        <w:rPr>
          <w:sz w:val="30"/>
          <w:szCs w:val="30"/>
        </w:rPr>
        <w:t xml:space="preserve"> Před námi je 2. postní týden. Pan farář vás zve na 1. čtvrtek v měsíci do kostela k rozjímání kří</w:t>
      </w:r>
      <w:r>
        <w:rPr>
          <w:sz w:val="30"/>
          <w:szCs w:val="30"/>
        </w:rPr>
        <w:t>žové cesty a ke svátosti smíření od 18-ti hodin. Přeji vám pokojnou neděli i celý týden.</w:t>
      </w:r>
    </w:p>
    <w:p w:rsidR="00462012" w:rsidRDefault="00435A15">
      <w:pPr>
        <w:pStyle w:val="Textbody"/>
      </w:pPr>
      <w:r>
        <w:rPr>
          <w:sz w:val="30"/>
          <w:szCs w:val="30"/>
        </w:rPr>
        <w:t>Dej nám Bože své požehnání...</w:t>
      </w:r>
    </w:p>
    <w:p w:rsidR="00462012" w:rsidRDefault="00462012">
      <w:pPr>
        <w:pStyle w:val="Standard"/>
      </w:pPr>
    </w:p>
    <w:sectPr w:rsidR="004620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A15" w:rsidRDefault="00435A15">
      <w:r>
        <w:separator/>
      </w:r>
    </w:p>
  </w:endnote>
  <w:endnote w:type="continuationSeparator" w:id="0">
    <w:p w:rsidR="00435A15" w:rsidRDefault="0043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A15" w:rsidRDefault="00435A15">
      <w:r>
        <w:rPr>
          <w:color w:val="000000"/>
        </w:rPr>
        <w:separator/>
      </w:r>
    </w:p>
  </w:footnote>
  <w:footnote w:type="continuationSeparator" w:id="0">
    <w:p w:rsidR="00435A15" w:rsidRDefault="0043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2012"/>
    <w:rsid w:val="00435A15"/>
    <w:rsid w:val="00462012"/>
    <w:rsid w:val="007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D3C22-5E31-4035-AF76-F5AB2A4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2023-01-17T08:05:00Z</dcterms:created>
  <dcterms:modified xsi:type="dcterms:W3CDTF">2023-01-17T08:05:00Z</dcterms:modified>
</cp:coreProperties>
</file>