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D73F" w14:textId="77777777" w:rsidR="00E224D1" w:rsidRDefault="000C38BD">
      <w:pPr>
        <w:pStyle w:val="Textbody"/>
        <w:rPr>
          <w:sz w:val="30"/>
          <w:szCs w:val="30"/>
        </w:rPr>
      </w:pPr>
      <w:r>
        <w:rPr>
          <w:sz w:val="30"/>
          <w:szCs w:val="30"/>
          <w:u w:val="single"/>
        </w:rPr>
        <w:t xml:space="preserve">1. neděle </w:t>
      </w:r>
      <w:proofErr w:type="gramStart"/>
      <w:r>
        <w:rPr>
          <w:sz w:val="30"/>
          <w:szCs w:val="30"/>
          <w:u w:val="single"/>
        </w:rPr>
        <w:t>adventní</w:t>
      </w:r>
      <w:r>
        <w:rPr>
          <w:sz w:val="30"/>
          <w:szCs w:val="30"/>
        </w:rPr>
        <w:t xml:space="preserve"> - Cyklus</w:t>
      </w:r>
      <w:proofErr w:type="gramEnd"/>
      <w:r>
        <w:rPr>
          <w:sz w:val="30"/>
          <w:szCs w:val="30"/>
        </w:rPr>
        <w:t xml:space="preserve"> C</w:t>
      </w:r>
    </w:p>
    <w:p w14:paraId="523C74CA" w14:textId="77777777" w:rsidR="00E224D1" w:rsidRDefault="000C38BD">
      <w:pPr>
        <w:pStyle w:val="Textbody"/>
        <w:rPr>
          <w:sz w:val="26"/>
          <w:szCs w:val="26"/>
        </w:rPr>
      </w:pPr>
      <w:r>
        <w:rPr>
          <w:sz w:val="26"/>
          <w:szCs w:val="26"/>
        </w:rPr>
        <w:t>VSTUPNÍ ANTIFONA K tobě pozvedám svou duši, Hospodine, můj Bože, v tebe důvěřuji, kéž nejsem zahanben, ať nade mnou nejásají moji nepřátelé. Vždyť nikdo z těch, kdo v tebe doufají, nepadne do hanby.</w:t>
      </w:r>
    </w:p>
    <w:p w14:paraId="74593F3F" w14:textId="77777777" w:rsidR="00E224D1" w:rsidRDefault="000C38BD">
      <w:pPr>
        <w:pStyle w:val="Textbody"/>
        <w:rPr>
          <w:sz w:val="30"/>
          <w:szCs w:val="30"/>
        </w:rPr>
      </w:pPr>
      <w:r>
        <w:rPr>
          <w:sz w:val="30"/>
          <w:szCs w:val="30"/>
        </w:rPr>
        <w:t xml:space="preserve">Úvod:                                        </w:t>
      </w:r>
      <w:r>
        <w:rPr>
          <w:sz w:val="30"/>
          <w:szCs w:val="30"/>
        </w:rPr>
        <w:t xml:space="preserve">                                                                                                   +! (Přivítání...) Vstupujeme do nového církevního roku, otevíráme adventní dobu, mnohde se bohoslužba začíná požehnáním adventního věnce, ten váš požehná pan</w:t>
      </w:r>
      <w:r>
        <w:rPr>
          <w:sz w:val="30"/>
          <w:szCs w:val="30"/>
        </w:rPr>
        <w:t xml:space="preserve"> farář při mši svaté. Budeme o nedělích číst především Lukášovo evangelium (cyklus C). Ale liturgie navazuje na minulou neděli a zůstává u eschatologického tématu. Myšlenky na Kristův příchod (latinsky </w:t>
      </w:r>
      <w:proofErr w:type="spellStart"/>
      <w:r>
        <w:rPr>
          <w:sz w:val="30"/>
          <w:szCs w:val="30"/>
        </w:rPr>
        <w:t>adventus</w:t>
      </w:r>
      <w:proofErr w:type="spellEnd"/>
      <w:r>
        <w:rPr>
          <w:sz w:val="30"/>
          <w:szCs w:val="30"/>
        </w:rPr>
        <w:t xml:space="preserve">) směřují nejen k narození Ježíše, ale také k </w:t>
      </w:r>
      <w:r>
        <w:rPr>
          <w:sz w:val="30"/>
          <w:szCs w:val="30"/>
        </w:rPr>
        <w:t>jeho druhému příchodu. Proto je adventní téma i nyní aktuální. Pán přichází i teď mezi nás, poprosme jej za odpuštění a za trpělivost s námi v novém církevním roce...  Vyznávám se...            Pane smiluj se...</w:t>
      </w:r>
    </w:p>
    <w:p w14:paraId="1EDC5A3C" w14:textId="77777777" w:rsidR="00E224D1" w:rsidRDefault="000C38BD">
      <w:pPr>
        <w:pStyle w:val="Textbody"/>
        <w:rPr>
          <w:b/>
          <w:bCs/>
          <w:sz w:val="30"/>
          <w:szCs w:val="30"/>
        </w:rPr>
      </w:pPr>
      <w:r>
        <w:rPr>
          <w:b/>
          <w:bCs/>
          <w:sz w:val="30"/>
          <w:szCs w:val="30"/>
        </w:rPr>
        <w:t xml:space="preserve">( </w:t>
      </w:r>
      <w:r>
        <w:rPr>
          <w:sz w:val="30"/>
          <w:szCs w:val="30"/>
        </w:rPr>
        <w:t>Sláva...</w:t>
      </w:r>
      <w:r>
        <w:rPr>
          <w:b/>
          <w:bCs/>
          <w:sz w:val="30"/>
          <w:szCs w:val="30"/>
        </w:rPr>
        <w:t xml:space="preserve"> se v době adventní neříká! )</w:t>
      </w:r>
    </w:p>
    <w:p w14:paraId="067E7D80" w14:textId="77777777" w:rsidR="00E224D1" w:rsidRDefault="000C38BD">
      <w:pPr>
        <w:pStyle w:val="Textbody"/>
        <w:rPr>
          <w:sz w:val="30"/>
          <w:szCs w:val="30"/>
        </w:rPr>
      </w:pPr>
      <w:bookmarkStart w:id="0" w:name="modlitba1"/>
      <w:bookmarkEnd w:id="0"/>
      <w:r>
        <w:rPr>
          <w:sz w:val="30"/>
          <w:szCs w:val="30"/>
        </w:rPr>
        <w:t>VSTU</w:t>
      </w:r>
      <w:r>
        <w:rPr>
          <w:sz w:val="30"/>
          <w:szCs w:val="30"/>
        </w:rPr>
        <w:t>PNÍ MODLITBA                                                                                                           Všemohoucí Bože, očekáváme příchod našeho Pána Ježíše Krista a prosíme tě: posiluj naši vůli, ať konáme spravedlivé skutky a připravujeme</w:t>
      </w:r>
      <w:r>
        <w:rPr>
          <w:sz w:val="30"/>
          <w:szCs w:val="30"/>
        </w:rPr>
        <w:t xml:space="preserve"> se na setkání s ním, abychom v den soudu stáli po jeho pravici a vešli do nebeského království. Neboť on s tebou v jednotě Ducha svatého žije a kraluje po všechny věky věků.</w:t>
      </w:r>
    </w:p>
    <w:p w14:paraId="3DA158D7" w14:textId="77777777" w:rsidR="00E224D1" w:rsidRDefault="000C38BD">
      <w:pPr>
        <w:pStyle w:val="Textbody"/>
        <w:rPr>
          <w:sz w:val="30"/>
          <w:szCs w:val="30"/>
        </w:rPr>
      </w:pPr>
      <w:r>
        <w:rPr>
          <w:sz w:val="30"/>
          <w:szCs w:val="30"/>
        </w:rPr>
        <w:t>Čtení z knihy proroka Jeremiáše</w:t>
      </w:r>
    </w:p>
    <w:p w14:paraId="71D9F290" w14:textId="77777777" w:rsidR="00E224D1" w:rsidRDefault="000C38BD">
      <w:pPr>
        <w:pStyle w:val="Textbody"/>
        <w:rPr>
          <w:sz w:val="30"/>
          <w:szCs w:val="30"/>
        </w:rPr>
      </w:pPr>
      <w:r>
        <w:rPr>
          <w:sz w:val="30"/>
          <w:szCs w:val="30"/>
        </w:rPr>
        <w:t xml:space="preserve">Hle, blíží se dni – praví Hospodin – kdy splním </w:t>
      </w:r>
      <w:r>
        <w:rPr>
          <w:sz w:val="30"/>
          <w:szCs w:val="30"/>
        </w:rPr>
        <w:t xml:space="preserve">sliby, které jsem dal o </w:t>
      </w:r>
      <w:proofErr w:type="spellStart"/>
      <w:r>
        <w:rPr>
          <w:sz w:val="30"/>
          <w:szCs w:val="30"/>
        </w:rPr>
        <w:t>Izraelovu</w:t>
      </w:r>
      <w:proofErr w:type="spellEnd"/>
      <w:r>
        <w:rPr>
          <w:sz w:val="30"/>
          <w:szCs w:val="30"/>
        </w:rPr>
        <w:t xml:space="preserve"> a o </w:t>
      </w:r>
      <w:proofErr w:type="spellStart"/>
      <w:r>
        <w:rPr>
          <w:sz w:val="30"/>
          <w:szCs w:val="30"/>
        </w:rPr>
        <w:t>Judovu</w:t>
      </w:r>
      <w:proofErr w:type="spellEnd"/>
      <w:r>
        <w:rPr>
          <w:sz w:val="30"/>
          <w:szCs w:val="30"/>
        </w:rPr>
        <w:t xml:space="preserve"> domu. V ty dny, za toho času vzbudím Davidovi zákonitý výhonek, který bude uskutečňovat právo a spravedlnost na zemi. Za těch dnů dojde Juda spásy a Jeruzalém bude bydlet v bezpečí. To je jméno, kterým ho budou </w:t>
      </w:r>
      <w:r>
        <w:rPr>
          <w:sz w:val="30"/>
          <w:szCs w:val="30"/>
        </w:rPr>
        <w:t>nazývat: „Hospodin je naše spravedlnost.“</w:t>
      </w:r>
    </w:p>
    <w:p w14:paraId="513B82EF" w14:textId="77777777" w:rsidR="00E224D1" w:rsidRDefault="000C38BD">
      <w:pPr>
        <w:pStyle w:val="Textbody"/>
        <w:rPr>
          <w:sz w:val="30"/>
          <w:szCs w:val="30"/>
        </w:rPr>
      </w:pPr>
      <w:bookmarkStart w:id="1" w:name="zalm"/>
      <w:bookmarkEnd w:id="1"/>
      <w:r>
        <w:rPr>
          <w:sz w:val="30"/>
          <w:szCs w:val="30"/>
        </w:rPr>
        <w:t>ŽALM 25</w:t>
      </w:r>
    </w:p>
    <w:p w14:paraId="731AF824" w14:textId="77777777" w:rsidR="00E224D1" w:rsidRDefault="000C38BD">
      <w:pPr>
        <w:pStyle w:val="Textbody"/>
        <w:rPr>
          <w:sz w:val="30"/>
          <w:szCs w:val="30"/>
        </w:rPr>
      </w:pPr>
      <w:r>
        <w:rPr>
          <w:sz w:val="30"/>
          <w:szCs w:val="30"/>
        </w:rPr>
        <w:t>Odpověď: </w:t>
      </w:r>
      <w:r>
        <w:rPr>
          <w:b/>
          <w:sz w:val="30"/>
          <w:szCs w:val="30"/>
        </w:rPr>
        <w:t>K tobě, Hospodine, pozvedám svou duši.</w:t>
      </w:r>
    </w:p>
    <w:p w14:paraId="6CAE7DCD" w14:textId="77777777" w:rsidR="00E224D1" w:rsidRDefault="000C38BD">
      <w:pPr>
        <w:pStyle w:val="Textbody"/>
        <w:rPr>
          <w:sz w:val="30"/>
          <w:szCs w:val="30"/>
        </w:rPr>
      </w:pPr>
      <w:r>
        <w:rPr>
          <w:sz w:val="30"/>
          <w:szCs w:val="30"/>
        </w:rPr>
        <w:t>Ukaž mi své cesty, Hospodine, – a pouč mě o svých stezkách. – Veď mě ve své pravdě a uč mě, – neboť ty jsi Bůh, můj spasitel. </w:t>
      </w:r>
      <w:r>
        <w:rPr>
          <w:sz w:val="30"/>
          <w:szCs w:val="30"/>
        </w:rPr>
        <w:br/>
      </w:r>
      <w:r>
        <w:rPr>
          <w:sz w:val="30"/>
          <w:szCs w:val="30"/>
        </w:rPr>
        <w:t>Hospodin je dobrý a dokonalý, –</w:t>
      </w:r>
      <w:r>
        <w:rPr>
          <w:sz w:val="30"/>
          <w:szCs w:val="30"/>
        </w:rPr>
        <w:t xml:space="preserve"> proto ukazuje hříšníkům cestu. – Pokorné vede k správnému jednání, – pokorné učí své cestě. </w:t>
      </w:r>
      <w:r>
        <w:rPr>
          <w:sz w:val="30"/>
          <w:szCs w:val="30"/>
        </w:rPr>
        <w:br/>
      </w:r>
      <w:r>
        <w:rPr>
          <w:sz w:val="30"/>
          <w:szCs w:val="30"/>
        </w:rPr>
        <w:t xml:space="preserve">Hospodinovo jednání je jen láska a věrnost – pro ty, kdo plní jeho smlouvu a nařízení. – Důvěrně se stýká Hospodin s těmi, kdo se ho bojí, – dává jim poznat svou </w:t>
      </w:r>
      <w:r>
        <w:rPr>
          <w:sz w:val="30"/>
          <w:szCs w:val="30"/>
        </w:rPr>
        <w:t>smlouvu.</w:t>
      </w:r>
    </w:p>
    <w:p w14:paraId="7D1D2412" w14:textId="77777777" w:rsidR="00E224D1" w:rsidRDefault="000C38BD">
      <w:pPr>
        <w:pStyle w:val="Textbody"/>
        <w:rPr>
          <w:sz w:val="30"/>
          <w:szCs w:val="30"/>
        </w:rPr>
      </w:pPr>
      <w:r>
        <w:rPr>
          <w:sz w:val="30"/>
          <w:szCs w:val="30"/>
        </w:rPr>
        <w:t>Čtení z listu apoštola Pavla Soluňanům</w:t>
      </w:r>
    </w:p>
    <w:p w14:paraId="61FDB774" w14:textId="77777777" w:rsidR="00E224D1" w:rsidRDefault="000C38BD">
      <w:pPr>
        <w:pStyle w:val="Textbody"/>
        <w:rPr>
          <w:sz w:val="30"/>
          <w:szCs w:val="30"/>
        </w:rPr>
      </w:pPr>
      <w:r>
        <w:rPr>
          <w:sz w:val="30"/>
          <w:szCs w:val="30"/>
        </w:rPr>
        <w:t xml:space="preserve">Bratři a sestry! Ať ve vás Pán rozhojňuje stále víc a více lásku jednoho k druhému i ke všem lidem, jako ji i my máme k vám. Ať posilní vaše srdce, </w:t>
      </w:r>
      <w:r>
        <w:rPr>
          <w:sz w:val="30"/>
          <w:szCs w:val="30"/>
        </w:rPr>
        <w:lastRenderedPageBreak/>
        <w:t>abyste byli bezúhonní a svatí před Bohem, naším Otcem, až p</w:t>
      </w:r>
      <w:r>
        <w:rPr>
          <w:sz w:val="30"/>
          <w:szCs w:val="30"/>
        </w:rPr>
        <w:t>řijde náš Pán Ježíš se všemi svými svatými. Nakonec pak vás, bratři, prosíme a napomínáme v Pánu Ježíši: jak jste se od nás naučili, že máte žít, abyste se líbili Bohu, a jak i žijete, tak ať v tom vynikáte ještě více. Víte přece, které příkazy jsme vám da</w:t>
      </w:r>
      <w:r>
        <w:rPr>
          <w:sz w:val="30"/>
          <w:szCs w:val="30"/>
        </w:rPr>
        <w:t>li z moci Pána Ježíše.</w:t>
      </w:r>
    </w:p>
    <w:p w14:paraId="5D73D327" w14:textId="77777777" w:rsidR="00E224D1" w:rsidRDefault="000C38BD">
      <w:pPr>
        <w:pStyle w:val="Textbody"/>
        <w:rPr>
          <w:sz w:val="30"/>
          <w:szCs w:val="30"/>
        </w:rPr>
      </w:pPr>
      <w:bookmarkStart w:id="2" w:name="zpev"/>
      <w:bookmarkEnd w:id="2"/>
      <w:r>
        <w:rPr>
          <w:sz w:val="30"/>
          <w:szCs w:val="30"/>
        </w:rPr>
        <w:t>ZPĚV PŘED EVANGELIEM   Aleluja. Pane, ukaž nám své milosrdenství a dej nám svou spásu! Aleluja.</w:t>
      </w:r>
    </w:p>
    <w:p w14:paraId="3F785C3B" w14:textId="77777777" w:rsidR="00E224D1" w:rsidRDefault="000C38BD">
      <w:pPr>
        <w:pStyle w:val="Textbody"/>
        <w:rPr>
          <w:sz w:val="30"/>
          <w:szCs w:val="30"/>
        </w:rPr>
      </w:pPr>
      <w:bookmarkStart w:id="3" w:name="evangelium"/>
      <w:bookmarkEnd w:id="3"/>
      <w:r>
        <w:rPr>
          <w:sz w:val="30"/>
          <w:szCs w:val="30"/>
        </w:rPr>
        <w:t>EVANGELIUM podle Lukáše</w:t>
      </w:r>
    </w:p>
    <w:p w14:paraId="07770DD7" w14:textId="77777777" w:rsidR="00E224D1" w:rsidRDefault="000C38BD">
      <w:pPr>
        <w:pStyle w:val="Textbody"/>
        <w:rPr>
          <w:sz w:val="30"/>
          <w:szCs w:val="30"/>
        </w:rPr>
      </w:pPr>
      <w:r>
        <w:rPr>
          <w:sz w:val="30"/>
          <w:szCs w:val="30"/>
        </w:rPr>
        <w:t>Ježíš řekl svým učedníkům: „Budou znamení na slunci, na měsíci i na hvězdách, na zemi úzkost národů, bezradných n</w:t>
      </w:r>
      <w:r>
        <w:rPr>
          <w:sz w:val="30"/>
          <w:szCs w:val="30"/>
        </w:rPr>
        <w:t>ad hukotem a příbojem moře; lidé budou zmírat strachem a očekáváním toho, co přijde na celý svět, neboť hvězdný svět se zachvěje. A tehdy lidé uvidí Syna člověka přicházet v oblaku s velikou mocí a slávou. Až to začne, vzpřimte se a zdvihněte hlavu, protož</w:t>
      </w:r>
      <w:r>
        <w:rPr>
          <w:sz w:val="30"/>
          <w:szCs w:val="30"/>
        </w:rPr>
        <w:t>e se blíží vaše vykoupení. Dejte si pozor, aby vaše srdce nebyla zatížena nestřídmostí, opilstvím a pozemskými starostmi, aby vás den soudu nezastihl znenadání; přijde totiž jako léčka na všechny, kdo přebývají na celé zemi. Proto bděte a modlete se v každ</w:t>
      </w:r>
      <w:r>
        <w:rPr>
          <w:sz w:val="30"/>
          <w:szCs w:val="30"/>
        </w:rPr>
        <w:t>é době, abyste mohli všemu tomu, co se má stát, uniknout a obstát před Synem člověka.“</w:t>
      </w:r>
    </w:p>
    <w:p w14:paraId="7D5AB2BD" w14:textId="77777777" w:rsidR="00E224D1" w:rsidRDefault="000C38BD">
      <w:pPr>
        <w:pStyle w:val="Textbody"/>
        <w:rPr>
          <w:sz w:val="30"/>
          <w:szCs w:val="30"/>
        </w:rPr>
      </w:pPr>
      <w:bookmarkStart w:id="4" w:name="kzamysleni"/>
      <w:bookmarkEnd w:id="4"/>
      <w:r>
        <w:rPr>
          <w:sz w:val="30"/>
          <w:szCs w:val="30"/>
        </w:rPr>
        <w:t>K ZAMYŠLENÍ</w:t>
      </w:r>
    </w:p>
    <w:p w14:paraId="1B88015C" w14:textId="77777777" w:rsidR="00E224D1" w:rsidRDefault="000C38BD">
      <w:pPr>
        <w:pStyle w:val="Textbody"/>
      </w:pPr>
      <w:r>
        <w:rPr>
          <w:sz w:val="30"/>
          <w:szCs w:val="30"/>
        </w:rPr>
        <w:t>Možná až neuvěřitelně blízko vedle sebe jsou v liturgii kladeny začátek Ježíšova vstupu do světa a konec věků. Slavení Vánoc, na které se připravujeme, je př</w:t>
      </w:r>
      <w:r>
        <w:rPr>
          <w:sz w:val="30"/>
          <w:szCs w:val="30"/>
        </w:rPr>
        <w:t xml:space="preserve">ipomínkou začátku Ježíšovy záchrany. Jeho druhý příchod je synonymum konce světa. Obě skutečnosti spolu úzce souvisí! Ježíš přišel proto, aby každý člověk mohl přijít k Bohu na konci své pouti! Ba co více, aby celý svět mohl přes veškeré zasažení zlem být </w:t>
      </w:r>
      <w:r>
        <w:rPr>
          <w:sz w:val="30"/>
          <w:szCs w:val="30"/>
        </w:rPr>
        <w:t>proměněn k oslavě Boží. Ježíš nepotřebuje lidi vyděsit. Ale touží ukázat, jak zásadní věci se pod rouškou obyčejného všedního života odehrávají. Každý život je významný, každá událost dějin hraje roli. Běda těm, kteří jsou lhostejní, ale stejně tak běda tě</w:t>
      </w:r>
      <w:r>
        <w:rPr>
          <w:sz w:val="30"/>
          <w:szCs w:val="30"/>
        </w:rPr>
        <w:t>m, kteří jsou zmítáni kdejakými „úkazy“, které během dějin nastanou, či vymýšlejí všelijaké konspirační teorie. Strach sám o sobě není dobrý rádce.  Ježíšova řeč o konci světa a o slavném příchodu „Syna člověka“ je zcela realistická. Před jeho příchodem sv</w:t>
      </w:r>
      <w:r>
        <w:rPr>
          <w:sz w:val="30"/>
          <w:szCs w:val="30"/>
        </w:rPr>
        <w:t>ět prožije bouřlivé změny, které poruší celkovou rovnováhu vesmíru a uvrhnou jej do prvotního chaosu. A právě během těchto hrůzných úkazů nemají Kristovi učedníci podlehnout strachu a skleslosti, ale mají nabrat novou odvahu a „zvednout hlavu“. Toto přirov</w:t>
      </w:r>
      <w:r>
        <w:rPr>
          <w:sz w:val="30"/>
          <w:szCs w:val="30"/>
        </w:rPr>
        <w:t xml:space="preserve">nání ukazuje, že skončí období ponížení a pronásledování, kdy církev musela mít „skloněnou hlavu“. Cesta k překonání všech zkoušek vede skrze bdělost (do protikladu k ní je postavena nestřídmost) a vytrvalou modlitbu. Ježíš vysvětluje, že nebe zasahuje do </w:t>
      </w:r>
      <w:r>
        <w:rPr>
          <w:sz w:val="30"/>
          <w:szCs w:val="30"/>
        </w:rPr>
        <w:t xml:space="preserve">dění na zemi. Završí se „doba zmatku“ a soužení.  Oblaka, na kterých přijde, jej charakterizují jako nebeskou bytost náležící Bohu. Velká moc a sláva podtrhují </w:t>
      </w:r>
      <w:r>
        <w:rPr>
          <w:sz w:val="30"/>
          <w:szCs w:val="30"/>
        </w:rPr>
        <w:lastRenderedPageBreak/>
        <w:t>jeho majestát – obklopen světlem se jasně odlišuje od temnoty a chaosu. Celý tento obraz je insp</w:t>
      </w:r>
      <w:r>
        <w:rPr>
          <w:sz w:val="30"/>
          <w:szCs w:val="30"/>
        </w:rPr>
        <w:t xml:space="preserve">irován textem proroka Daniela: „Viděl jsem v nočním vidění, hle, s nebeskými oblaky přicházel někdo jakoby Syn člověka; došel až k Věkovitému, přivedli ho k němu. A byla mu dána vladařská moc“.                                                               </w:t>
      </w:r>
      <w:r>
        <w:rPr>
          <w:sz w:val="30"/>
          <w:szCs w:val="30"/>
        </w:rPr>
        <w:t xml:space="preserve">                     Ježíšova </w:t>
      </w:r>
      <w:proofErr w:type="spellStart"/>
      <w:r>
        <w:rPr>
          <w:sz w:val="30"/>
          <w:szCs w:val="30"/>
        </w:rPr>
        <w:t>schatologická</w:t>
      </w:r>
      <w:proofErr w:type="spellEnd"/>
      <w:r>
        <w:rPr>
          <w:sz w:val="30"/>
          <w:szCs w:val="30"/>
        </w:rPr>
        <w:t xml:space="preserve"> řeč je završená výzvou k bdění a modlitbě. Bdění je opakem „spánku“, tj. stavu srdce zatíženého nestřídmostí, starostmi, opilstvím atd. Výzva k svobodě od přílišných starostí zrcadlí jiný Lukášův úryvek: „Nemějte</w:t>
      </w:r>
      <w:r>
        <w:rPr>
          <w:sz w:val="30"/>
          <w:szCs w:val="30"/>
        </w:rPr>
        <w:t xml:space="preserve"> starost o život, co budete jíst, ani o tělo, co budete mít na sebe. Život je vždycky </w:t>
      </w:r>
      <w:proofErr w:type="gramStart"/>
      <w:r>
        <w:rPr>
          <w:sz w:val="30"/>
          <w:szCs w:val="30"/>
        </w:rPr>
        <w:t>víc</w:t>
      </w:r>
      <w:proofErr w:type="gramEnd"/>
      <w:r>
        <w:rPr>
          <w:sz w:val="30"/>
          <w:szCs w:val="30"/>
        </w:rPr>
        <w:t xml:space="preserve"> než pokrm a tělo než oděv“. Důvodem bdění je příchod Syna člověka, tedy Ježíše Krista, jenž přijde znenadání, bez „ohlášení“, jako léčka připravená na kořist, která n</w:t>
      </w:r>
      <w:r>
        <w:rPr>
          <w:sz w:val="30"/>
          <w:szCs w:val="30"/>
        </w:rPr>
        <w:t>ic netuší. Tím bděním se nemyslí „modlitba v noci“, ale postoj čekání s očima upřenýma na přicházejícího Krista, je tím myšlena současnost - „v každé době se modlete“. Tak to je advent, hlubina víry, tak odlišná od veřejného způsobu zahajování adventu na n</w:t>
      </w:r>
      <w:r>
        <w:rPr>
          <w:sz w:val="30"/>
          <w:szCs w:val="30"/>
        </w:rPr>
        <w:t xml:space="preserve">áměstích jako atrakce pro nevěřící, kteří jsou na chvíli ochotni podlehnout pohádce o betlémském neviňátku a dát si svařák na namrzlém náměstí... Budiž, ale advent, ten skutečný, prožívá křesťanstvo již 2000 let. Pane, přijď! </w:t>
      </w:r>
      <w:proofErr w:type="spellStart"/>
      <w:r>
        <w:rPr>
          <w:sz w:val="30"/>
          <w:szCs w:val="30"/>
        </w:rPr>
        <w:t>Maranatha</w:t>
      </w:r>
      <w:proofErr w:type="spellEnd"/>
      <w:r>
        <w:rPr>
          <w:sz w:val="30"/>
          <w:szCs w:val="30"/>
        </w:rPr>
        <w:t>!</w:t>
      </w:r>
    </w:p>
    <w:p w14:paraId="4BA8F446" w14:textId="77777777" w:rsidR="00E224D1" w:rsidRDefault="000C38BD">
      <w:pPr>
        <w:pStyle w:val="Standard"/>
        <w:rPr>
          <w:sz w:val="30"/>
          <w:szCs w:val="30"/>
        </w:rPr>
      </w:pPr>
      <w:r>
        <w:rPr>
          <w:sz w:val="30"/>
          <w:szCs w:val="30"/>
        </w:rPr>
        <w:t>Věřím...</w:t>
      </w:r>
    </w:p>
    <w:p w14:paraId="2BAFF0B5" w14:textId="77777777" w:rsidR="00E224D1" w:rsidRDefault="000C38BD">
      <w:pPr>
        <w:pStyle w:val="Standard"/>
        <w:rPr>
          <w:sz w:val="30"/>
          <w:szCs w:val="30"/>
        </w:rPr>
      </w:pPr>
      <w:r>
        <w:rPr>
          <w:sz w:val="30"/>
          <w:szCs w:val="30"/>
        </w:rPr>
        <w:t>Přímluvy...</w:t>
      </w:r>
    </w:p>
    <w:p w14:paraId="17B209FA" w14:textId="77777777" w:rsidR="00E224D1" w:rsidRDefault="000C38BD">
      <w:pPr>
        <w:pStyle w:val="Standard"/>
        <w:rPr>
          <w:sz w:val="30"/>
          <w:szCs w:val="30"/>
        </w:rPr>
      </w:pPr>
      <w:r>
        <w:rPr>
          <w:sz w:val="30"/>
          <w:szCs w:val="30"/>
        </w:rPr>
        <w:t>Eucharistie...</w:t>
      </w:r>
    </w:p>
    <w:p w14:paraId="24357478" w14:textId="77777777" w:rsidR="00E224D1" w:rsidRDefault="00E224D1">
      <w:pPr>
        <w:pStyle w:val="Standard"/>
        <w:rPr>
          <w:sz w:val="30"/>
          <w:szCs w:val="30"/>
        </w:rPr>
      </w:pPr>
    </w:p>
    <w:p w14:paraId="31C1DF5C" w14:textId="77777777" w:rsidR="00E224D1" w:rsidRDefault="000C38BD">
      <w:pPr>
        <w:pStyle w:val="Textbody"/>
        <w:rPr>
          <w:sz w:val="30"/>
          <w:szCs w:val="30"/>
        </w:rPr>
      </w:pPr>
      <w:r>
        <w:rPr>
          <w:sz w:val="30"/>
          <w:szCs w:val="30"/>
        </w:rPr>
        <w:t>ANTIFONA K PŘIJÍMÁNÍ  Hospodin popřeje dobro a naše země vydá plody.</w:t>
      </w:r>
    </w:p>
    <w:p w14:paraId="75A29600" w14:textId="77777777" w:rsidR="00E224D1" w:rsidRDefault="000C38BD">
      <w:pPr>
        <w:pStyle w:val="Textbody"/>
        <w:rPr>
          <w:sz w:val="30"/>
          <w:szCs w:val="30"/>
        </w:rPr>
      </w:pPr>
      <w:bookmarkStart w:id="5" w:name="modlitbapo"/>
      <w:bookmarkEnd w:id="5"/>
      <w:r>
        <w:rPr>
          <w:sz w:val="30"/>
          <w:szCs w:val="30"/>
        </w:rPr>
        <w:t>MODLITBA PO PŘIJÍMÁNÍ                                                                                                   Prosíme tě, Bože, ať nás účast na Krist</w:t>
      </w:r>
      <w:r>
        <w:rPr>
          <w:sz w:val="30"/>
          <w:szCs w:val="30"/>
        </w:rPr>
        <w:t>ově oběti posiluje, abychom se uprostřed světa učili milovat to, co nepomíjí, a drželi se hodnot věčných.                                                        Skrze Krista, našeho Pána.</w:t>
      </w:r>
    </w:p>
    <w:p w14:paraId="79616612" w14:textId="77777777" w:rsidR="00E224D1" w:rsidRDefault="000C38BD">
      <w:pPr>
        <w:pStyle w:val="Textbody"/>
        <w:rPr>
          <w:sz w:val="30"/>
          <w:szCs w:val="30"/>
        </w:rPr>
      </w:pPr>
      <w:r>
        <w:rPr>
          <w:sz w:val="30"/>
          <w:szCs w:val="30"/>
        </w:rPr>
        <w:t xml:space="preserve">Ohlášky:                                                            </w:t>
      </w:r>
      <w:r>
        <w:rPr>
          <w:sz w:val="30"/>
          <w:szCs w:val="30"/>
        </w:rPr>
        <w:t xml:space="preserve">                                                                        Ve čtvrtek bude od 16:30 ve farní kapli adorace, příležitost ke svátosti smíření a mše svatá v 17 hodin.</w:t>
      </w:r>
    </w:p>
    <w:sectPr w:rsidR="00E224D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6B10" w14:textId="77777777" w:rsidR="000C38BD" w:rsidRDefault="000C38BD">
      <w:r>
        <w:separator/>
      </w:r>
    </w:p>
  </w:endnote>
  <w:endnote w:type="continuationSeparator" w:id="0">
    <w:p w14:paraId="6DF9813D" w14:textId="77777777" w:rsidR="000C38BD" w:rsidRDefault="000C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82D0" w14:textId="77777777" w:rsidR="000C38BD" w:rsidRDefault="000C38BD">
      <w:r>
        <w:rPr>
          <w:color w:val="000000"/>
        </w:rPr>
        <w:separator/>
      </w:r>
    </w:p>
  </w:footnote>
  <w:footnote w:type="continuationSeparator" w:id="0">
    <w:p w14:paraId="426C4032" w14:textId="77777777" w:rsidR="000C38BD" w:rsidRDefault="000C3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224D1"/>
    <w:rsid w:val="000C38BD"/>
    <w:rsid w:val="00B46F16"/>
    <w:rsid w:val="00E224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0A31"/>
  <w15:docId w15:val="{8DBD820B-2A82-429E-B007-9C155A4F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outlineLvl w:val="0"/>
    </w:pPr>
    <w:rPr>
      <w:rFonts w:ascii="Times New Roman" w:eastAsia="SimSun" w:hAnsi="Times New Roman"/>
      <w:b/>
      <w:bCs/>
      <w:sz w:val="48"/>
      <w:szCs w:val="48"/>
    </w:rPr>
  </w:style>
  <w:style w:type="paragraph" w:styleId="Nadpis4">
    <w:name w:val="heading 4"/>
    <w:basedOn w:val="Heading"/>
    <w:next w:val="Textbody"/>
    <w:uiPriority w:val="9"/>
    <w:semiHidden/>
    <w:unhideWhenUsed/>
    <w:qFormat/>
    <w:pPr>
      <w:outlineLvl w:val="3"/>
    </w:pPr>
    <w:rPr>
      <w:rFonts w:ascii="Times New Roman" w:eastAsia="SimSu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6286</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 Piscator</dc:creator>
  <cp:lastModifiedBy>Muchna Petr</cp:lastModifiedBy>
  <cp:revision>2</cp:revision>
  <dcterms:created xsi:type="dcterms:W3CDTF">2023-01-11T09:28:00Z</dcterms:created>
  <dcterms:modified xsi:type="dcterms:W3CDTF">2023-01-11T09:28:00Z</dcterms:modified>
</cp:coreProperties>
</file>