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A52" w:rsidRDefault="008F065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4. neděle postní – cyklus B</w:t>
      </w:r>
    </w:p>
    <w:p w:rsidR="00135A52" w:rsidRDefault="008F065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VST. ANT. Vesel se, Jeruzaléme! Jásejte nad ním všichni, kdo ho milujete. Zajásejte, neboť váš zármutek se promění v radost a budete nasyceni ze zdroje útěchy.</w:t>
      </w:r>
    </w:p>
    <w:p w:rsidR="00135A52" w:rsidRDefault="008F0655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Úvod:</w:t>
      </w:r>
      <w:r>
        <w:rPr>
          <w:sz w:val="30"/>
          <w:szCs w:val="30"/>
        </w:rPr>
        <w:t xml:space="preserve">  +! Br. a s. ! Postní doba pokročila a liturgie jako by říkala: nebojte se, již svítá slavnost, na kterou se připravujeme. Proto tato neděle nese název „radostná“. Druhé čtení a evangelium patří k základním kamenům křesťanství. Tématem Božího slova dnešní</w:t>
      </w:r>
      <w:r>
        <w:rPr>
          <w:sz w:val="30"/>
          <w:szCs w:val="30"/>
        </w:rPr>
        <w:t xml:space="preserve"> 4. neděle doby postní jsou Boží milosti. Poprosme o ně, nejprve však o Boží milosrdenství...</w:t>
      </w:r>
    </w:p>
    <w:p w:rsidR="00135A52" w:rsidRDefault="008F0655">
      <w:pPr>
        <w:pStyle w:val="Textbody"/>
        <w:rPr>
          <w:sz w:val="30"/>
          <w:szCs w:val="30"/>
        </w:rPr>
      </w:pPr>
      <w:bookmarkStart w:id="0" w:name="modlitba"/>
      <w:bookmarkEnd w:id="0"/>
      <w:r>
        <w:rPr>
          <w:sz w:val="30"/>
          <w:szCs w:val="30"/>
        </w:rPr>
        <w:t>VSTUPNÍ MODLITBA                                                                                                         Bože, tys poslal na svět svého Syna a jeh</w:t>
      </w:r>
      <w:r>
        <w:rPr>
          <w:sz w:val="30"/>
          <w:szCs w:val="30"/>
        </w:rPr>
        <w:t>o prostřednictvím uskutečňuješ naše vykoupení; oživ víru svého lidu, abychom se s oddanou zbožností připravovali na velikonoční svátky. Prosíme o to skrze tvého Syna…</w:t>
      </w:r>
    </w:p>
    <w:p w:rsidR="00135A52" w:rsidRDefault="008F0655">
      <w:pPr>
        <w:pStyle w:val="Textbody"/>
        <w:rPr>
          <w:sz w:val="30"/>
          <w:szCs w:val="30"/>
        </w:rPr>
      </w:pPr>
      <w:bookmarkStart w:id="1" w:name="kzamysleni"/>
      <w:bookmarkEnd w:id="1"/>
      <w:r>
        <w:rPr>
          <w:sz w:val="30"/>
          <w:szCs w:val="30"/>
        </w:rPr>
        <w:t xml:space="preserve">K ZAMYŠLENÍ                                                                              </w:t>
      </w:r>
      <w:r>
        <w:rPr>
          <w:sz w:val="30"/>
          <w:szCs w:val="30"/>
        </w:rPr>
        <w:t xml:space="preserve">                                         Text evangelia patří k základu křesťanství: „Bůh tak miloval svět… on přece neposlal svého Syna na svět, aby svět odsoudil, ale aby svět byl skrze něho spasen.“ Cílem Ježíšovy mise je záchrana člověka. Dotýkáme se z</w:t>
      </w:r>
      <w:r>
        <w:rPr>
          <w:sz w:val="30"/>
          <w:szCs w:val="30"/>
        </w:rPr>
        <w:t>de podané ruky, kterou nám sám Bůh nabízí. Druhé čtení to ještě zdůrazní: „Milostí jste tedy spaseni skrze víru. Není to vaší zásluhou, je to dar Boží!“ Text sv. Pavla v 2.čtení je jedním z nejlepších shrnutí křesťanské víry! Všichni jsme propadli Božímu s</w:t>
      </w:r>
      <w:r>
        <w:rPr>
          <w:sz w:val="30"/>
          <w:szCs w:val="30"/>
        </w:rPr>
        <w:t>oudu pro své hříchy, ale Pavel si všímá vztahu mezi Boží milostí a našimi skutky. Je to důsledek vykoupení. Postní doba nás vede především k vyznání víry: „Věřím v obdarovávajícího Boha a jeho Syna, Ježíše, který nás zachránil.“</w:t>
      </w:r>
    </w:p>
    <w:p w:rsidR="00135A52" w:rsidRDefault="008F065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Noční rozhovor Ježíše s Nik</w:t>
      </w:r>
      <w:r>
        <w:rPr>
          <w:sz w:val="30"/>
          <w:szCs w:val="30"/>
        </w:rPr>
        <w:t>odémem jde k jádru věci. Nikodém má pochopit, že každý člověk je Ježíšem Kristem vykoupen, spasen. Proč tedy ta tvrdá slova: „Kdo nevěří, už je odsouzen, protože neuvěřil ve jméno jednorozeného Syna Božího“? Bez obrácení, tj. bez změny svého způsobu života</w:t>
      </w:r>
      <w:r>
        <w:rPr>
          <w:sz w:val="30"/>
          <w:szCs w:val="30"/>
        </w:rPr>
        <w:t>, nemůžu být spasen! A jak spásu přijmout radí Bible: "Čiňte pokání a věřte evangeliu", "obraťte se a každý z vás ať se dá pokřtít ve jménu Ježíše Krista na odpuštění svých hříchů". Pro svou spásu je tedy nutno udělat tyto konkrétní kroky: </w:t>
      </w:r>
    </w:p>
    <w:p w:rsidR="00135A52" w:rsidRDefault="008F0655">
      <w:pPr>
        <w:pStyle w:val="Textbody"/>
      </w:pPr>
      <w:r>
        <w:rPr>
          <w:rStyle w:val="StrongEmphasis"/>
          <w:color w:val="000000"/>
          <w:sz w:val="30"/>
          <w:szCs w:val="30"/>
        </w:rPr>
        <w:t xml:space="preserve">* Činit pokání </w:t>
      </w:r>
      <w:r>
        <w:rPr>
          <w:rStyle w:val="StrongEmphasis"/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To znamená obracet se od falešných cest a pomíjivých jistot k Bohu. S ním pak konzultovat celý svůj život.</w:t>
      </w:r>
      <w:r>
        <w:rPr>
          <w:color w:val="000000"/>
          <w:sz w:val="30"/>
          <w:szCs w:val="30"/>
        </w:rPr>
        <w:br/>
      </w:r>
      <w:r>
        <w:rPr>
          <w:rStyle w:val="StrongEmphasis"/>
          <w:color w:val="000000"/>
          <w:sz w:val="30"/>
          <w:szCs w:val="30"/>
        </w:rPr>
        <w:t xml:space="preserve">* Věřit evangeliu - </w:t>
      </w:r>
      <w:r>
        <w:rPr>
          <w:color w:val="000000"/>
          <w:sz w:val="30"/>
          <w:szCs w:val="30"/>
        </w:rPr>
        <w:t>Evangelium "je moc Boží ke spasení pro každého, kdo věří". A věřit neznamená jen o Bohu a jeho spáse vědět, ale žít z toho.</w:t>
      </w:r>
      <w:r>
        <w:rPr>
          <w:color w:val="000000"/>
          <w:sz w:val="30"/>
          <w:szCs w:val="30"/>
        </w:rPr>
        <w:br/>
      </w:r>
      <w:r>
        <w:rPr>
          <w:rStyle w:val="StrongEmphasis"/>
          <w:color w:val="000000"/>
          <w:sz w:val="30"/>
          <w:szCs w:val="30"/>
        </w:rPr>
        <w:t>* P</w:t>
      </w:r>
      <w:r>
        <w:rPr>
          <w:rStyle w:val="StrongEmphasis"/>
          <w:color w:val="000000"/>
          <w:sz w:val="30"/>
          <w:szCs w:val="30"/>
        </w:rPr>
        <w:t xml:space="preserve">řijmout křest - </w:t>
      </w:r>
      <w:r>
        <w:rPr>
          <w:color w:val="000000"/>
          <w:sz w:val="30"/>
          <w:szCs w:val="30"/>
        </w:rPr>
        <w:t>Křtem se člověk spojuje s Ježíšem, který na sebe přijal náš lidský úděl: smrt - následek hříchu. Křtem ale též přijímáme Ježíšův Božský úděl: vzkříšení - vítězství nad smrtí a hříchem.</w:t>
      </w:r>
      <w:r>
        <w:rPr>
          <w:color w:val="000000"/>
          <w:sz w:val="30"/>
          <w:szCs w:val="30"/>
        </w:rPr>
        <w:br/>
      </w:r>
      <w:r>
        <w:rPr>
          <w:rStyle w:val="StrongEmphasis"/>
          <w:color w:val="000000"/>
          <w:sz w:val="30"/>
          <w:szCs w:val="30"/>
        </w:rPr>
        <w:t xml:space="preserve">* Přijímat odpuštění - </w:t>
      </w:r>
      <w:r>
        <w:rPr>
          <w:color w:val="000000"/>
          <w:sz w:val="30"/>
          <w:szCs w:val="30"/>
        </w:rPr>
        <w:t xml:space="preserve">"Jestliže doznáváme své hříchy, </w:t>
      </w:r>
      <w:r>
        <w:rPr>
          <w:color w:val="000000"/>
          <w:sz w:val="30"/>
          <w:szCs w:val="30"/>
        </w:rPr>
        <w:t>on je tak věrný a spravedlivý, že nám hříchy odpouští".</w:t>
      </w:r>
      <w:r>
        <w:rPr>
          <w:color w:val="000000"/>
          <w:sz w:val="30"/>
          <w:szCs w:val="30"/>
        </w:rPr>
        <w:br/>
      </w:r>
      <w:r>
        <w:rPr>
          <w:rStyle w:val="StrongEmphasis"/>
          <w:color w:val="000000"/>
          <w:sz w:val="30"/>
          <w:szCs w:val="30"/>
        </w:rPr>
        <w:t xml:space="preserve">* Žít ze křtu - </w:t>
      </w:r>
      <w:r>
        <w:rPr>
          <w:color w:val="000000"/>
          <w:sz w:val="30"/>
          <w:szCs w:val="30"/>
        </w:rPr>
        <w:t xml:space="preserve">Jsme spaseni zdarma, ne za své skutky. Naším úkolem ale je </w:t>
      </w:r>
      <w:r>
        <w:rPr>
          <w:color w:val="000000"/>
          <w:sz w:val="30"/>
          <w:szCs w:val="30"/>
        </w:rPr>
        <w:lastRenderedPageBreak/>
        <w:t>tento dar spásy přijmout a rozvíjet, pracovat tak na "dovršení své spásy", nechat se vést Božím slovem, posilovat svou víru m</w:t>
      </w:r>
      <w:r>
        <w:rPr>
          <w:color w:val="000000"/>
          <w:sz w:val="30"/>
          <w:szCs w:val="30"/>
        </w:rPr>
        <w:t>odlitbou, ve společenství církve, účastí na svátostech a přinášením ovoce dobrých skutků. </w:t>
      </w:r>
    </w:p>
    <w:p w:rsidR="00135A52" w:rsidRDefault="008F0655">
      <w:pPr>
        <w:pStyle w:val="Textbody"/>
      </w:pPr>
      <w:r>
        <w:rPr>
          <w:sz w:val="30"/>
          <w:szCs w:val="30"/>
        </w:rPr>
        <w:t>Neexistuje žádná oblast v životě člověka, do které by Ježíš (což v překladu znamená: "Bůh je spása") nemohl vstoupit: Proto v</w:t>
      </w:r>
      <w:r>
        <w:rPr>
          <w:rStyle w:val="Zdraznn"/>
          <w:i w:val="0"/>
          <w:color w:val="000000"/>
          <w:sz w:val="30"/>
          <w:szCs w:val="30"/>
        </w:rPr>
        <w:t>yznáš-li svými ústy Ježíše jako Pána a u</w:t>
      </w:r>
      <w:r>
        <w:rPr>
          <w:rStyle w:val="Zdraznn"/>
          <w:i w:val="0"/>
          <w:color w:val="000000"/>
          <w:sz w:val="30"/>
          <w:szCs w:val="30"/>
        </w:rPr>
        <w:t xml:space="preserve">věříš-li ve svém srdci, že ho Bůh vzkřísil z mrtvých, budeš spasen!  </w:t>
      </w:r>
      <w:r>
        <w:rPr>
          <w:sz w:val="30"/>
          <w:szCs w:val="30"/>
        </w:rPr>
        <w:t>Díky němu život člověka nekončí a dochází naplnění. On sám nám vychází vstříc. Je jen na nás zda se pro Ježíše Krista takto rozhodneme...</w:t>
      </w:r>
    </w:p>
    <w:p w:rsidR="00135A52" w:rsidRDefault="008F065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ANTIFONA K PŘIJÍMÁNÍ Jeruzalém je vystavěn jako m</w:t>
      </w:r>
      <w:r>
        <w:rPr>
          <w:sz w:val="28"/>
          <w:szCs w:val="28"/>
        </w:rPr>
        <w:t>ěsto, spojené v jeden celek. Tam vystupují kmeny, kmeny Hospodinovy, aby chválily Hospodinovo jméno.</w:t>
      </w:r>
    </w:p>
    <w:p w:rsidR="00135A52" w:rsidRDefault="008F065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MODLITBA PO PŘIJÍMÁNÍ                                                                                                   Bože, ty osvěcuješ každého člověka </w:t>
      </w:r>
      <w:r>
        <w:rPr>
          <w:sz w:val="30"/>
          <w:szCs w:val="30"/>
        </w:rPr>
        <w:t>na tomto světě; osvěcuj naše srdce světlem své milosti, abychom vždy poznávali, co odpovídá tvé vůli, a dovedli tě opravdově milovat. Skrze Krista, našeho Pána.</w:t>
      </w:r>
    </w:p>
    <w:p w:rsidR="00135A52" w:rsidRDefault="00135A52">
      <w:pPr>
        <w:pStyle w:val="Standard"/>
      </w:pPr>
      <w:bookmarkStart w:id="2" w:name="modlitbapo1"/>
      <w:bookmarkEnd w:id="2"/>
    </w:p>
    <w:sectPr w:rsidR="00135A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655" w:rsidRDefault="008F0655">
      <w:r>
        <w:separator/>
      </w:r>
    </w:p>
  </w:endnote>
  <w:endnote w:type="continuationSeparator" w:id="0">
    <w:p w:rsidR="008F0655" w:rsidRDefault="008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655" w:rsidRDefault="008F0655">
      <w:r>
        <w:rPr>
          <w:color w:val="000000"/>
        </w:rPr>
        <w:separator/>
      </w:r>
    </w:p>
  </w:footnote>
  <w:footnote w:type="continuationSeparator" w:id="0">
    <w:p w:rsidR="008F0655" w:rsidRDefault="008F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5A52"/>
    <w:rsid w:val="00135A52"/>
    <w:rsid w:val="003003AE"/>
    <w:rsid w:val="008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0EDA-3822-4FBE-8DE6-3F776F5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2023-01-17T08:08:00Z</dcterms:created>
  <dcterms:modified xsi:type="dcterms:W3CDTF">2023-01-17T08:08:00Z</dcterms:modified>
</cp:coreProperties>
</file>