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062" w:rsidRDefault="00390FC6">
      <w:pPr>
        <w:pStyle w:val="Textbody"/>
        <w:rPr>
          <w:b/>
          <w:bCs/>
        </w:rPr>
      </w:pPr>
      <w:r>
        <w:rPr>
          <w:b/>
          <w:bCs/>
        </w:rPr>
        <w:t>Svátek Křtu Páně – cyklus B</w:t>
      </w:r>
    </w:p>
    <w:p w:rsidR="00A74062" w:rsidRDefault="00390FC6">
      <w:pPr>
        <w:pStyle w:val="Textbody"/>
      </w:pPr>
      <w:r>
        <w:t xml:space="preserve">VST. ANTIFONA  </w:t>
      </w:r>
      <w:r>
        <w:t>Když byl Pán Ježíš pokřtěn, otevřelo se nebe, objevil se nad ním Duch svatý jako holubice a ozval se hlas Otce: „To je můj milovaný Syn, v němž jsem si zalíbil.“</w:t>
      </w:r>
    </w:p>
    <w:p w:rsidR="00A74062" w:rsidRDefault="00390FC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+! Bratři a sestry, </w:t>
      </w:r>
      <w:r>
        <w:rPr>
          <w:sz w:val="28"/>
          <w:szCs w:val="28"/>
        </w:rPr>
        <w:t xml:space="preserve">vánoční dobu zakončujeme dnešním svátkem Křtu Páně. Jde o moment, kterým začalo Ježíšovo veřejné vystoupení. Obnovme v sobě křestní milost nejen tím, že Krista vyznáme jako Mesiáše, prosme také Ducha svatého, aby nad nám otevřel nebe a každý pokřtěný mohl </w:t>
      </w:r>
      <w:r>
        <w:rPr>
          <w:sz w:val="28"/>
          <w:szCs w:val="28"/>
        </w:rPr>
        <w:t>uslyšet hlas nebeského Otce. Poprosme nyní za odpuštění hříchů, jimiž v sobě pokřivujeme Boží obraz...               Vyznávám se...</w:t>
      </w:r>
    </w:p>
    <w:p w:rsidR="00A74062" w:rsidRDefault="00390FC6">
      <w:pPr>
        <w:pStyle w:val="Textbody"/>
      </w:pPr>
      <w:bookmarkStart w:id="0" w:name="modlitba"/>
      <w:bookmarkEnd w:id="0"/>
      <w:r>
        <w:t xml:space="preserve">VSTUPNÍ MODLITBA                                                                                                            </w:t>
      </w:r>
      <w:r>
        <w:t xml:space="preserve">                </w:t>
      </w:r>
      <w:r>
        <w:rPr>
          <w:sz w:val="28"/>
          <w:szCs w:val="28"/>
        </w:rPr>
        <w:t xml:space="preserve">Všemohoucí, věčný Bože, tys slavnostně prohlásil, že Kristus je tvůj milovaný Syn, když na něj při křtu v řece Jordánu sestoupil Duch svatý; dej, ať všichni, které jsi přijal za syny a dal jim nový život z vody a z Ducha svatého, zůstávají </w:t>
      </w:r>
      <w:r>
        <w:rPr>
          <w:sz w:val="28"/>
          <w:szCs w:val="28"/>
        </w:rPr>
        <w:t>v tvé lásce. Skrze tvého Syna…</w:t>
      </w:r>
    </w:p>
    <w:p w:rsidR="00A74062" w:rsidRDefault="00390FC6">
      <w:pPr>
        <w:pStyle w:val="Textbody"/>
      </w:pPr>
      <w:r>
        <w:t xml:space="preserve">K ZAMYŠLENÍ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Janův křest není totožný se křtem, jak ho později chápe křesťanství. K J</w:t>
      </w:r>
      <w:r>
        <w:rPr>
          <w:sz w:val="28"/>
          <w:szCs w:val="28"/>
        </w:rPr>
        <w:t>anu Křtiteli přicházejí pokorní lidé, vědomi si svého hříchu a symbolicky se nechávají omýt vodou. Svátostný křest je pro křesťany především obmytím od dědičné viny a je reálným odstraněním této vady. Ježíš ze sebe nesmyl žádnou vinu. On přišel, aby vzal n</w:t>
      </w:r>
      <w:r>
        <w:rPr>
          <w:sz w:val="28"/>
          <w:szCs w:val="28"/>
        </w:rPr>
        <w:t xml:space="preserve">áš hřích na sebe. A když toto své rozhodnutí ukázal, zjevuje se celá Nejsvětější Trojice, protože na záchraně člověka se podílí všechny tři osoby Svaté Trojice. Znamená to, že naplno začal Boží projekt záchrany.   </w:t>
      </w:r>
      <w:r>
        <w:t xml:space="preserve">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Jedinečná a největší milost mého života je poz</w:t>
      </w:r>
      <w:r>
        <w:rPr>
          <w:color w:val="000000"/>
          <w:sz w:val="28"/>
          <w:szCs w:val="28"/>
        </w:rPr>
        <w:t xml:space="preserve">nání mého nejvlastnějšího „já“, neopakovatelné jedinečnosti, kterou mi dal Bůh, když mě „zavolal jménem“.                                 </w:t>
      </w:r>
      <w:r>
        <w:rPr>
          <w:sz w:val="28"/>
          <w:szCs w:val="28"/>
        </w:rPr>
        <w:t>V každém z nás existují jak temné stránky, tak i něco naprosto čistého a nedotčeného: tím něčím je láska, kterou ke ka</w:t>
      </w:r>
      <w:r>
        <w:rPr>
          <w:sz w:val="28"/>
          <w:szCs w:val="28"/>
        </w:rPr>
        <w:t xml:space="preserve">ždému z nás chová Bůh, a která je základem identity každého z nás. Identity nezcizitelného postavení milovaného dítěte. Přijetí této skutečnosti ve víře je klíčem a zárukou cesty růstu a naplnění našeho života.                           Každý člověk hledá </w:t>
      </w:r>
      <w:r>
        <w:rPr>
          <w:sz w:val="28"/>
          <w:szCs w:val="28"/>
        </w:rPr>
        <w:t>svou identitu, svou vnitřní osobnost. Kdo jsem? To je otázka, kterou si často s obavou klademe uprostřed naší životní cesty. Snažili jsme se o vybudování své osobnosti, o vlastní realizaci podle našich vnitřních tužeb a také podle kritérií úspěšnosti kultu</w:t>
      </w:r>
      <w:r>
        <w:rPr>
          <w:sz w:val="28"/>
          <w:szCs w:val="28"/>
        </w:rPr>
        <w:t>rního prostoru, v němž žijeme. Angažovali jsme se v práci, v rodině, ve vztazích a v různých jiných funkcích. Někdy jsme došli až na hranice vyčerpání... Přitom však zůstáváme v hloubce prázdní, nespokojení, zmatení: Kdo opravdu jsem? Vyjadřuje opravdu vše</w:t>
      </w:r>
      <w:r>
        <w:rPr>
          <w:sz w:val="28"/>
          <w:szCs w:val="28"/>
        </w:rPr>
        <w:t>, co jsem až do dnešního dne prožil, kým jsem?                                                                                                                                                    To nejniternější v nás se odkrývá jedině v setkání s Bohem, kd</w:t>
      </w:r>
      <w:r>
        <w:rPr>
          <w:sz w:val="28"/>
          <w:szCs w:val="28"/>
        </w:rPr>
        <w:t>y jsem oproštěn od všeho, co je v mé identitě povrchního a vykonstruovaného. Jádro osobnosti každého   z nás se skládá ze dvou jednoduchých, ale nevyčerpatelně bohatých skutečností,   které v sobě můžeme postupně objevovat: z jedinečné lásky, kterou ke mně</w:t>
      </w:r>
      <w:r>
        <w:rPr>
          <w:sz w:val="28"/>
          <w:szCs w:val="28"/>
        </w:rPr>
        <w:t xml:space="preserve"> Bůh chová, a z jedinečné lásky, kterou jeho lásku mohu opětovat a předávat dál.                                                                                                    Setkávání s Bohem (např. v modlitbě) mi pomáhá odhalovat jedinečnou Boží lás</w:t>
      </w:r>
      <w:r>
        <w:rPr>
          <w:sz w:val="28"/>
          <w:szCs w:val="28"/>
        </w:rPr>
        <w:t xml:space="preserve">ku právě ke mně. Nechci být milován jakýmsi všeobecným principem, jako by člověk byl jen součástí větší skupiny milovaných, ale chci být oceněný a přijatý zvláštním, jedinečným způsobem. Každý z nás může v Božím pohledu zakusit, že je milovaný, </w:t>
      </w:r>
      <w:r>
        <w:rPr>
          <w:sz w:val="28"/>
          <w:szCs w:val="28"/>
        </w:rPr>
        <w:lastRenderedPageBreak/>
        <w:t>Bohem vyvol</w:t>
      </w:r>
      <w:r>
        <w:rPr>
          <w:sz w:val="28"/>
          <w:szCs w:val="28"/>
        </w:rPr>
        <w:t>ený, a to krajně osobním způsobem. Láska Boží je osobní. Každý z nás má proto absolutní právo říct: Bůh mě miluje jako nikoho jiného na světě! Bůh nemiluje dvě osoby stejným způsobem, protože jeho láska je právě tím, co utváří naši vlastní osobnost, a je p</w:t>
      </w:r>
      <w:r>
        <w:rPr>
          <w:sz w:val="28"/>
          <w:szCs w:val="28"/>
        </w:rPr>
        <w:t>ro každého jiná. „Mezi dušemi je mnohem více rozdílů než mezi tvářemi“, říkala svatá Terezie z Avily. Tato jedinečná láska, kterou Bůh každého miluje, v sobě zahrnuje také dar jedinečné odpovědi. Je to přesně ta moje láska projevená vírou i činem, která od</w:t>
      </w:r>
      <w:r>
        <w:rPr>
          <w:sz w:val="28"/>
          <w:szCs w:val="28"/>
        </w:rPr>
        <w:t>povídá mému já, která je mou odpovědí na Boží lásku a k níž mi dá svou milost. Každý z nás má své jedinečné místo a jedinečnou i nezastupitelnou úlohu, která nemůže být nahrazena nikým jiným. Jistota, že jsme milováni jedinečným způsobem a že můžeme (navzd</w:t>
      </w:r>
      <w:r>
        <w:rPr>
          <w:sz w:val="28"/>
          <w:szCs w:val="28"/>
        </w:rPr>
        <w:t>ory našim slabostem a omezením) také tímto jedinečným způsobem milovat, je plodem získaným skrze živý vztah s Bohem a je to cenný dar. Tímto způsobem se vytváří nejhlubší a nejpevnější jádro naší osobní identity. Otcova láska – Duch svatý – vzkříšený Ježíš</w:t>
      </w:r>
      <w:r>
        <w:rPr>
          <w:sz w:val="28"/>
          <w:szCs w:val="28"/>
        </w:rPr>
        <w:t>, se od chvíle tvého křtu skrze tvoji víru projevují. Tak působí křest v životě člověka.                          Ve chvíli ticha poděkujme za dar křtu svatého...                Věřím...</w:t>
      </w:r>
    </w:p>
    <w:p w:rsidR="00A74062" w:rsidRDefault="00390FC6">
      <w:pPr>
        <w:pStyle w:val="Textbody"/>
      </w:pPr>
      <w:r>
        <w:t xml:space="preserve">ANTIFONA K PŘIJÍMÁNÍ                                                 </w:t>
      </w:r>
      <w:r>
        <w:t xml:space="preserve">                                                                                        Hle, ten, o němž Jan Křtitel řekl: „Já jsem to viděl a dosvědčuji: To je Syn Boží.“</w:t>
      </w:r>
    </w:p>
    <w:p w:rsidR="00A74062" w:rsidRDefault="00390FC6">
      <w:pPr>
        <w:pStyle w:val="Textbody"/>
      </w:pPr>
      <w:bookmarkStart w:id="1" w:name="modlitbapo"/>
      <w:bookmarkEnd w:id="1"/>
      <w:r>
        <w:t xml:space="preserve">MODLITBA PO PŘIJÍMÁNÍ                                                               </w:t>
      </w:r>
      <w:r>
        <w:t xml:space="preserve">                                                          </w:t>
      </w:r>
      <w:r>
        <w:rPr>
          <w:sz w:val="28"/>
          <w:szCs w:val="28"/>
        </w:rPr>
        <w:t xml:space="preserve">Děkujeme ti, Bože, žes nás nasytil svátostným pokrmem, a pokorně tě prosíme: dej, abychom se směli nazývat a skutečně byli tvými dětmi a věrně poslouchali tvého jednorozeného Syna. Neboť on s tebou </w:t>
      </w:r>
      <w:r>
        <w:rPr>
          <w:sz w:val="28"/>
          <w:szCs w:val="28"/>
        </w:rPr>
        <w:t>žije a kraluje na věky věků. Amen.</w:t>
      </w:r>
    </w:p>
    <w:p w:rsidR="00A74062" w:rsidRDefault="00A74062">
      <w:pPr>
        <w:pStyle w:val="Textbody"/>
      </w:pPr>
    </w:p>
    <w:p w:rsidR="00A74062" w:rsidRDefault="00A74062">
      <w:pPr>
        <w:pStyle w:val="Standard"/>
      </w:pPr>
    </w:p>
    <w:sectPr w:rsidR="00A7406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FC6" w:rsidRDefault="00390FC6">
      <w:r>
        <w:separator/>
      </w:r>
    </w:p>
  </w:endnote>
  <w:endnote w:type="continuationSeparator" w:id="0">
    <w:p w:rsidR="00390FC6" w:rsidRDefault="0039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FC6" w:rsidRDefault="00390FC6">
      <w:r>
        <w:rPr>
          <w:color w:val="000000"/>
        </w:rPr>
        <w:separator/>
      </w:r>
    </w:p>
  </w:footnote>
  <w:footnote w:type="continuationSeparator" w:id="0">
    <w:p w:rsidR="00390FC6" w:rsidRDefault="0039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4062"/>
    <w:rsid w:val="00390FC6"/>
    <w:rsid w:val="00A74062"/>
    <w:rsid w:val="00C6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72AC-0FF3-4770-894A-13FF08E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 Piscator</dc:creator>
  <cp:lastModifiedBy>Muchna Petr</cp:lastModifiedBy>
  <cp:revision>2</cp:revision>
  <dcterms:created xsi:type="dcterms:W3CDTF">2023-01-17T06:38:00Z</dcterms:created>
  <dcterms:modified xsi:type="dcterms:W3CDTF">2023-01-17T06:38:00Z</dcterms:modified>
</cp:coreProperties>
</file>