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8870" w14:textId="77777777" w:rsidR="00F3456D" w:rsidRDefault="00184080">
      <w:pPr>
        <w:pStyle w:val="Standard"/>
        <w:widowControl/>
      </w:pPr>
      <w:r>
        <w:rPr>
          <w:rFonts w:ascii="Open Sans" w:hAnsi="Open Sans"/>
          <w:color w:val="000000"/>
          <w:sz w:val="27"/>
        </w:rPr>
        <w:t>Zkušenosti ukazují, že Bůh dává i dnes své hvězdy, které vedou ke Kristu.</w:t>
      </w:r>
      <w:r>
        <w:br/>
      </w:r>
      <w:r>
        <w:rPr>
          <w:rFonts w:ascii="Open Sans" w:hAnsi="Open Sans"/>
          <w:color w:val="000000"/>
          <w:sz w:val="27"/>
        </w:rPr>
        <w:t>Dělá před očima jednotlivců nebo skupinek (ale ne davu!) svá znamení</w:t>
      </w:r>
      <w:r>
        <w:br/>
      </w:r>
      <w:r>
        <w:rPr>
          <w:rFonts w:ascii="Open Sans" w:hAnsi="Open Sans"/>
          <w:color w:val="000000"/>
          <w:sz w:val="27"/>
        </w:rPr>
        <w:t>jako před učedníky v Káně, takže mohou v Ježíše uvěřit.</w:t>
      </w:r>
      <w:r>
        <w:br/>
      </w:r>
      <w:r>
        <w:br/>
      </w:r>
      <w:r>
        <w:rPr>
          <w:rFonts w:ascii="Open Sans" w:hAnsi="Open Sans"/>
          <w:color w:val="000000"/>
          <w:sz w:val="27"/>
        </w:rPr>
        <w:t xml:space="preserve">Prohlašuje ve své církvi </w:t>
      </w:r>
      <w:r>
        <w:rPr>
          <w:rFonts w:ascii="Open Sans" w:hAnsi="Open Sans"/>
          <w:color w:val="000000"/>
          <w:sz w:val="27"/>
        </w:rPr>
        <w:t>podobně jako u Jordánu,</w:t>
      </w:r>
      <w:r>
        <w:br/>
      </w:r>
      <w:r>
        <w:rPr>
          <w:rFonts w:ascii="Open Sans" w:hAnsi="Open Sans"/>
          <w:color w:val="000000"/>
          <w:sz w:val="27"/>
        </w:rPr>
        <w:t>že Ježíš je jeho milovaný Syn, plný Ducha,</w:t>
      </w:r>
      <w:r>
        <w:br/>
      </w:r>
      <w:r>
        <w:rPr>
          <w:rFonts w:ascii="Open Sans" w:hAnsi="Open Sans"/>
          <w:color w:val="000000"/>
          <w:sz w:val="27"/>
        </w:rPr>
        <w:t>a že je nanejvýš dobré poslouchat ho.</w:t>
      </w:r>
      <w:r>
        <w:br/>
      </w:r>
      <w:r>
        <w:br/>
      </w:r>
      <w:r>
        <w:rPr>
          <w:rFonts w:ascii="Open Sans" w:hAnsi="Open Sans"/>
          <w:color w:val="000000"/>
          <w:sz w:val="27"/>
        </w:rPr>
        <w:t>Bůh zjevuje svou slávu, ale my musíme být dotčeni sami</w:t>
      </w:r>
      <w:r>
        <w:br/>
      </w:r>
      <w:r>
        <w:rPr>
          <w:rFonts w:ascii="Open Sans" w:hAnsi="Open Sans"/>
          <w:color w:val="000000"/>
          <w:sz w:val="27"/>
        </w:rPr>
        <w:t>nebo musíme sami vidět zblízka dnešní mágy, Jany Křtitele nebo učedníky,</w:t>
      </w:r>
      <w:r>
        <w:br/>
      </w:r>
      <w:r>
        <w:rPr>
          <w:rFonts w:ascii="Open Sans" w:hAnsi="Open Sans"/>
          <w:color w:val="000000"/>
          <w:sz w:val="27"/>
        </w:rPr>
        <w:t>abychom tuto slávu živ</w:t>
      </w:r>
      <w:r>
        <w:rPr>
          <w:rFonts w:ascii="Open Sans" w:hAnsi="Open Sans"/>
          <w:color w:val="000000"/>
          <w:sz w:val="27"/>
        </w:rPr>
        <w:t>ě zaregistrovali.</w:t>
      </w:r>
      <w:r>
        <w:br/>
      </w:r>
      <w:r>
        <w:rPr>
          <w:rFonts w:ascii="Open Sans" w:hAnsi="Open Sans"/>
          <w:color w:val="000000"/>
          <w:sz w:val="27"/>
        </w:rPr>
        <w:t>Snad nejdůležitějším je ale vědět, že se Bůh stále stará.</w:t>
      </w:r>
      <w:r>
        <w:br/>
      </w:r>
      <w:r>
        <w:rPr>
          <w:rFonts w:ascii="Open Sans" w:hAnsi="Open Sans"/>
          <w:color w:val="000000"/>
          <w:sz w:val="27"/>
        </w:rPr>
        <w:t>Že šťastné i nešťastné životní příhody, druzí lidé atd., mohou být hvězdou, znamením,</w:t>
      </w:r>
      <w:r>
        <w:br/>
      </w:r>
      <w:r>
        <w:rPr>
          <w:rFonts w:ascii="Open Sans" w:hAnsi="Open Sans"/>
          <w:color w:val="000000"/>
          <w:sz w:val="27"/>
        </w:rPr>
        <w:t>které člověka přivede ke Kristu, k víře.</w:t>
      </w:r>
      <w:r>
        <w:br/>
      </w:r>
      <w:r>
        <w:br/>
      </w:r>
      <w:r>
        <w:rPr>
          <w:rFonts w:ascii="Open Sans" w:hAnsi="Open Sans"/>
          <w:color w:val="000000"/>
          <w:sz w:val="27"/>
        </w:rPr>
        <w:t>Hvězda je tu ovšem jen na čas, pak se ztratí, byť by</w:t>
      </w:r>
      <w:r>
        <w:rPr>
          <w:rFonts w:ascii="Open Sans" w:hAnsi="Open Sans"/>
          <w:color w:val="000000"/>
          <w:sz w:val="27"/>
        </w:rPr>
        <w:t xml:space="preserve"> zářila sebevíc.</w:t>
      </w:r>
      <w:r>
        <w:br/>
      </w:r>
      <w:r>
        <w:rPr>
          <w:rFonts w:ascii="Open Sans" w:hAnsi="Open Sans"/>
          <w:color w:val="000000"/>
          <w:sz w:val="27"/>
        </w:rPr>
        <w:t>Dav od Jordánu se rozejde, svatba skončí, víno se vypije.</w:t>
      </w:r>
      <w:r>
        <w:br/>
      </w:r>
      <w:r>
        <w:rPr>
          <w:rFonts w:ascii="Open Sans" w:hAnsi="Open Sans"/>
          <w:color w:val="000000"/>
          <w:sz w:val="27"/>
        </w:rPr>
        <w:t>Ale kdo nalezl Krista, ten už tohle všechno nepotřebuje.</w:t>
      </w:r>
      <w:r>
        <w:br/>
      </w:r>
      <w:r>
        <w:rPr>
          <w:rFonts w:ascii="Open Sans" w:hAnsi="Open Sans"/>
          <w:color w:val="000000"/>
          <w:sz w:val="27"/>
        </w:rPr>
        <w:t>Boží sláva v Kristu se ho dotkla, vstoupila do jeho života.</w:t>
      </w:r>
      <w:r>
        <w:br/>
      </w:r>
      <w:r>
        <w:rPr>
          <w:rFonts w:ascii="Open Sans" w:hAnsi="Open Sans"/>
          <w:color w:val="000000"/>
          <w:sz w:val="27"/>
        </w:rPr>
        <w:t>Zbývá tedy zaradovat se a s Ježíšem chodit dalším životem.</w:t>
      </w:r>
      <w:r>
        <w:br/>
      </w:r>
      <w:r>
        <w:br/>
      </w:r>
      <w:r>
        <w:rPr>
          <w:rFonts w:ascii="Open Sans" w:hAnsi="Open Sans"/>
          <w:color w:val="000000"/>
          <w:sz w:val="27"/>
        </w:rPr>
        <w:t>A po</w:t>
      </w:r>
      <w:r>
        <w:rPr>
          <w:rFonts w:ascii="Open Sans" w:hAnsi="Open Sans"/>
          <w:color w:val="000000"/>
          <w:sz w:val="27"/>
        </w:rPr>
        <w:t>kud náhodou my někomu sloužíme jako hvězda,</w:t>
      </w:r>
      <w:r>
        <w:br/>
      </w:r>
      <w:r>
        <w:rPr>
          <w:rFonts w:ascii="Open Sans" w:hAnsi="Open Sans"/>
          <w:color w:val="000000"/>
          <w:sz w:val="27"/>
        </w:rPr>
        <w:t>nesmíme sami zapomenout, že tato naše úloha je důležitá, ale jen přechodná.</w:t>
      </w:r>
      <w:r>
        <w:br/>
      </w:r>
      <w:r>
        <w:rPr>
          <w:rFonts w:ascii="Open Sans" w:hAnsi="Open Sans"/>
          <w:color w:val="000000"/>
          <w:sz w:val="27"/>
        </w:rPr>
        <w:t>Hvězda mizí, Kristus - byl-li nalezen - zůstává navěky.</w:t>
      </w:r>
      <w:r>
        <w:br/>
      </w:r>
      <w:r>
        <w:rPr>
          <w:rFonts w:ascii="Open Sans" w:hAnsi="Open Sans"/>
          <w:color w:val="000000"/>
          <w:sz w:val="27"/>
        </w:rPr>
        <w:t>Bůh se stará. I prostřednictvím nás lidí.</w:t>
      </w:r>
      <w:r>
        <w:br/>
      </w:r>
      <w:r>
        <w:rPr>
          <w:rFonts w:ascii="Open Sans" w:hAnsi="Open Sans"/>
          <w:color w:val="000000"/>
          <w:sz w:val="27"/>
        </w:rPr>
        <w:t>Neustále a věrně.</w:t>
      </w:r>
    </w:p>
    <w:sectPr w:rsidR="00F345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D447" w14:textId="77777777" w:rsidR="00184080" w:rsidRDefault="00184080">
      <w:r>
        <w:separator/>
      </w:r>
    </w:p>
  </w:endnote>
  <w:endnote w:type="continuationSeparator" w:id="0">
    <w:p w14:paraId="514F4ACB" w14:textId="77777777" w:rsidR="00184080" w:rsidRDefault="001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587B" w14:textId="77777777" w:rsidR="00184080" w:rsidRDefault="00184080">
      <w:r>
        <w:rPr>
          <w:color w:val="000000"/>
        </w:rPr>
        <w:separator/>
      </w:r>
    </w:p>
  </w:footnote>
  <w:footnote w:type="continuationSeparator" w:id="0">
    <w:p w14:paraId="3EBF4CB0" w14:textId="77777777" w:rsidR="00184080" w:rsidRDefault="0018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456D"/>
    <w:rsid w:val="00184080"/>
    <w:rsid w:val="001A1630"/>
    <w:rsid w:val="00F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FD8"/>
  <w15:docId w15:val="{F513D8C0-3579-4885-8710-A084947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2023-01-17T06:37:00Z</dcterms:created>
  <dcterms:modified xsi:type="dcterms:W3CDTF">2023-01-17T06:37:00Z</dcterms:modified>
</cp:coreProperties>
</file>