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796" w:rsidRDefault="009C0871">
      <w:pPr>
        <w:pStyle w:val="Textbody"/>
      </w:pPr>
      <w:r>
        <w:rPr>
          <w:sz w:val="30"/>
          <w:szCs w:val="30"/>
          <w:u w:val="single"/>
        </w:rPr>
        <w:t>4. neděle postní</w:t>
      </w:r>
      <w:r>
        <w:rPr>
          <w:sz w:val="30"/>
          <w:szCs w:val="30"/>
        </w:rPr>
        <w:t xml:space="preserve"> - cyklus C</w:t>
      </w:r>
    </w:p>
    <w:p w:rsidR="00A70796" w:rsidRDefault="009C0871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VSTUPNÍ ANTIFONA   Vesel se, Jeruzaléme! Jásejte nad ním, všichni, kdo ho milujete. Zajásejte, neboť váš zármutek se promění v radost a budete nasyceni ze zdroje útěchy.</w:t>
      </w:r>
    </w:p>
    <w:p w:rsidR="00A70796" w:rsidRDefault="009C0871">
      <w:pPr>
        <w:pStyle w:val="Textbody"/>
      </w:pPr>
      <w:r>
        <w:rPr>
          <w:sz w:val="30"/>
          <w:szCs w:val="30"/>
          <w:u w:val="single"/>
        </w:rPr>
        <w:t>Úvod:</w:t>
      </w:r>
      <w:r>
        <w:rPr>
          <w:sz w:val="30"/>
          <w:szCs w:val="30"/>
        </w:rPr>
        <w:t xml:space="preserve"> Ve jménu…! Bratři a sestry. </w:t>
      </w:r>
      <w:r>
        <w:rPr>
          <w:sz w:val="30"/>
          <w:szCs w:val="30"/>
        </w:rPr>
        <w:t>Dnešní 4. neděle v době postní se jmenuje radostná, protože již můžeme zahlédnout radost Velikonoc. Jaký vlastně Bůh je,    jak jedná? Položme si tuto otázku ve srovnání s jednáním dnešního lidstva i s jednáním svým. Prosme Boha o smilování...   Pane smilu</w:t>
      </w:r>
      <w:r>
        <w:rPr>
          <w:sz w:val="30"/>
          <w:szCs w:val="30"/>
        </w:rPr>
        <w:t xml:space="preserve">j se...        (ne! Sláva) </w:t>
      </w:r>
    </w:p>
    <w:p w:rsidR="00A70796" w:rsidRDefault="009C0871">
      <w:pPr>
        <w:pStyle w:val="Textbody"/>
      </w:pPr>
      <w:bookmarkStart w:id="0" w:name="modlitba1"/>
      <w:bookmarkEnd w:id="0"/>
      <w:r>
        <w:rPr>
          <w:u w:val="single"/>
        </w:rPr>
        <w:t>VSTUPNÍ MODLITBA</w:t>
      </w:r>
      <w:r>
        <w:rPr>
          <w:sz w:val="30"/>
          <w:szCs w:val="30"/>
        </w:rPr>
        <w:t xml:space="preserve">   Bože, tys poslal na svět svého Syna a jeho prostřednictvím uskutečňuješ naše vykoupení; oživ víru svého lidu, abychom se s oddanou zbožností připravovali na velikonoční svátky. Prosíme o to skrze tvého Syna…</w:t>
      </w:r>
      <w:bookmarkStart w:id="1" w:name="zpev"/>
      <w:bookmarkEnd w:id="1"/>
    </w:p>
    <w:p w:rsidR="00A70796" w:rsidRDefault="009C0871">
      <w:pPr>
        <w:pStyle w:val="Textbody"/>
        <w:spacing w:after="0"/>
      </w:pPr>
      <w:bookmarkStart w:id="2" w:name="kzamysleni"/>
      <w:bookmarkEnd w:id="2"/>
      <w:r>
        <w:rPr>
          <w:u w:val="single"/>
        </w:rPr>
        <w:t>K</w:t>
      </w:r>
      <w:r>
        <w:rPr>
          <w:u w:val="single"/>
        </w:rPr>
        <w:t> ZAMYŠLENÍ</w:t>
      </w:r>
      <w:r>
        <w:t xml:space="preserve">   </w:t>
      </w:r>
      <w:r>
        <w:rPr>
          <w:sz w:val="30"/>
          <w:szCs w:val="30"/>
        </w:rPr>
        <w:t>Četli jsme velkolepý střed Lukášova evangelia. Je tvořen třemi podobenstvími – o ztracené ovci, o ztracené minci, a o marnotratném – tedy na čas ztraceném synu. Jaká jsou naše lidská řešení v takových situacích? Nad ztracenou ovcí by někdo máv</w:t>
      </w:r>
      <w:r>
        <w:rPr>
          <w:sz w:val="30"/>
          <w:szCs w:val="30"/>
        </w:rPr>
        <w:t>l rukou, vždyť má ještě celé stádo, proč by se kvůli ní někde štrachal po kopcích, stejně ji vlci dostali! Ztracené peníze trápí a zatěžují představivost – kde jen ty prachy jsou? Pokud jde o člověka, kterého ztrácíme z různých důvodů, máme mnohdy velmi tv</w:t>
      </w:r>
      <w:r>
        <w:rPr>
          <w:sz w:val="30"/>
          <w:szCs w:val="30"/>
        </w:rPr>
        <w:t>rdé srdce. Už jej nikdy nechceme vidět, protože urazil naši hrdost a zmařil naše představy o soužití. Hudebník a skladatel John Powell řekl: „Chceš-li být otrokem nějakého člověka, nesnášej ho. Pak s tebou bude ráno, po celý den i v noci. Tenhle člověk s t</w:t>
      </w:r>
      <w:r>
        <w:rPr>
          <w:sz w:val="30"/>
          <w:szCs w:val="30"/>
        </w:rPr>
        <w:t>ebou bude také jíst a naruší tvé trávení. Zničí tvou schopnost koncentrace, zničí každou příjemnou chvilku a zbaví tě tvého drahého pokoje i radosti. Své štěstí vkládáš do jeho rukou. Dáváš mu skutečnou moc nad sebou samým.“ Konec citátu. Ano, tím si proše</w:t>
      </w:r>
      <w:r>
        <w:rPr>
          <w:sz w:val="30"/>
          <w:szCs w:val="30"/>
        </w:rPr>
        <w:t>l onen druhý syn, který nosil v sobě nenávist k bráchovi. A jak se na nás hříšníky dívá Bůh? Mávl nad námi rukou? Zatvrdil se? Ježíšovo podobenství o dobrém otci, který stále čekal na svého ztraceného syna, je podobenstvím o nebeském Otci, který čeká na ka</w:t>
      </w:r>
      <w:r>
        <w:rPr>
          <w:sz w:val="30"/>
          <w:szCs w:val="30"/>
        </w:rPr>
        <w:t>ždého z nás a čeká s otevřenou náručí a bez výčitek. Sv. Pavel vyzývá k nápravě rozhodným apelem: Kristovým jménem vyzýváme: „Smiřte se s Bohem!“ To je náš úkol doby postní – vyzpovídat se ze svých hříchů a pak s radostí ve společenství bratří a sester sla</w:t>
      </w:r>
      <w:r>
        <w:rPr>
          <w:sz w:val="30"/>
          <w:szCs w:val="30"/>
        </w:rPr>
        <w:t>vit Velikonoce - Kristovo vítězství nad hříchem.</w:t>
      </w:r>
      <w:r>
        <w:t xml:space="preserve">          …</w:t>
      </w:r>
      <w:r>
        <w:rPr>
          <w:sz w:val="30"/>
          <w:szCs w:val="30"/>
        </w:rPr>
        <w:t>Věřím...</w:t>
      </w:r>
    </w:p>
    <w:p w:rsidR="00A70796" w:rsidRDefault="009C0871">
      <w:pPr>
        <w:pStyle w:val="Textbody"/>
      </w:pPr>
      <w:r>
        <w:t>(…přímluvy, přenes. Euch., Otče náš, pozdr. pokoje, Hle Beránek, sv.přij.)</w:t>
      </w:r>
    </w:p>
    <w:p w:rsidR="00A70796" w:rsidRDefault="009C0871">
      <w:pPr>
        <w:pStyle w:val="Textbody"/>
      </w:pPr>
      <w:bookmarkStart w:id="3" w:name="modlitbapo"/>
      <w:bookmarkEnd w:id="3"/>
      <w:r>
        <w:t xml:space="preserve">MODLITBA PO PŘIJÍMÁNÍ                                                                                            </w:t>
      </w:r>
      <w:r>
        <w:t xml:space="preserve">                      </w:t>
      </w:r>
      <w:r>
        <w:rPr>
          <w:sz w:val="30"/>
          <w:szCs w:val="30"/>
        </w:rPr>
        <w:t>Bože, ty osvěcuješ každého člověka na tomto světě; osvěcuj naše srdce světlem své milosti, abychom vždy poznávali, co odpovídá tvé vůli, a dovedli tě opravdově milovat. Skrze Krista, našeho Pána.</w:t>
      </w:r>
    </w:p>
    <w:p w:rsidR="00A70796" w:rsidRDefault="009C0871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Přeji vám pokojný sváteční den. </w:t>
      </w:r>
    </w:p>
    <w:p w:rsidR="00A70796" w:rsidRDefault="009C0871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Dej n</w:t>
      </w:r>
      <w:r>
        <w:rPr>
          <w:sz w:val="30"/>
          <w:szCs w:val="30"/>
        </w:rPr>
        <w:t>ám Bože své požehnání, chraň nás ode všeho zlého a doveď nás do života věčného, amen!</w:t>
      </w:r>
    </w:p>
    <w:p w:rsidR="00A70796" w:rsidRDefault="009C0871">
      <w:pPr>
        <w:pStyle w:val="Textbody"/>
      </w:pPr>
      <w:r>
        <w:rPr>
          <w:sz w:val="30"/>
          <w:szCs w:val="30"/>
          <w:u w:val="single"/>
        </w:rPr>
        <w:t>Ohlášky:</w:t>
      </w:r>
      <w:r>
        <w:rPr>
          <w:sz w:val="30"/>
          <w:szCs w:val="30"/>
        </w:rPr>
        <w:t xml:space="preserve"> </w:t>
      </w:r>
    </w:p>
    <w:sectPr w:rsidR="00A70796">
      <w:pgSz w:w="11906" w:h="16838"/>
      <w:pgMar w:top="851" w:right="707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871" w:rsidRDefault="009C0871">
      <w:r>
        <w:separator/>
      </w:r>
    </w:p>
  </w:endnote>
  <w:endnote w:type="continuationSeparator" w:id="0">
    <w:p w:rsidR="009C0871" w:rsidRDefault="009C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871" w:rsidRDefault="009C0871">
      <w:r>
        <w:rPr>
          <w:color w:val="000000"/>
        </w:rPr>
        <w:separator/>
      </w:r>
    </w:p>
  </w:footnote>
  <w:footnote w:type="continuationSeparator" w:id="0">
    <w:p w:rsidR="009C0871" w:rsidRDefault="009C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0796"/>
    <w:rsid w:val="009C0871"/>
    <w:rsid w:val="00A70796"/>
    <w:rsid w:val="00C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01595-828E-4C19-8DE2-4AE88EFB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2023-01-17T08:12:00Z</dcterms:created>
  <dcterms:modified xsi:type="dcterms:W3CDTF">2023-01-17T08:12:00Z</dcterms:modified>
</cp:coreProperties>
</file>