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90" w:rsidRPr="00A81B88" w:rsidRDefault="00936E90" w:rsidP="00936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1B88">
        <w:rPr>
          <w:rFonts w:ascii="Times New Roman" w:hAnsi="Times New Roman" w:cs="Times New Roman"/>
          <w:b/>
          <w:i/>
          <w:sz w:val="24"/>
          <w:szCs w:val="24"/>
        </w:rPr>
        <w:t xml:space="preserve">STŘEDNÍ ŠKOLA, ZÁKLADNÍ ŠKOLA a MATEŘSKÁ ŠKOLA </w:t>
      </w:r>
    </w:p>
    <w:p w:rsidR="00936E90" w:rsidRPr="00A81B88" w:rsidRDefault="00936E90" w:rsidP="00936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1B88">
        <w:rPr>
          <w:rFonts w:ascii="Times New Roman" w:hAnsi="Times New Roman" w:cs="Times New Roman"/>
          <w:b/>
          <w:i/>
          <w:sz w:val="24"/>
          <w:szCs w:val="24"/>
        </w:rPr>
        <w:t xml:space="preserve">prof. V. </w:t>
      </w:r>
      <w:proofErr w:type="spellStart"/>
      <w:r w:rsidRPr="00A81B88">
        <w:rPr>
          <w:rFonts w:ascii="Times New Roman" w:hAnsi="Times New Roman" w:cs="Times New Roman"/>
          <w:b/>
          <w:i/>
          <w:sz w:val="24"/>
          <w:szCs w:val="24"/>
        </w:rPr>
        <w:t>Vejdovského</w:t>
      </w:r>
      <w:proofErr w:type="spellEnd"/>
      <w:r w:rsidRPr="00A81B88">
        <w:rPr>
          <w:rFonts w:ascii="Times New Roman" w:hAnsi="Times New Roman" w:cs="Times New Roman"/>
          <w:b/>
          <w:i/>
          <w:sz w:val="24"/>
          <w:szCs w:val="24"/>
        </w:rPr>
        <w:t xml:space="preserve">  Olomouc - </w:t>
      </w:r>
      <w:proofErr w:type="spellStart"/>
      <w:r w:rsidRPr="00A81B88">
        <w:rPr>
          <w:rFonts w:ascii="Times New Roman" w:hAnsi="Times New Roman" w:cs="Times New Roman"/>
          <w:b/>
          <w:i/>
          <w:sz w:val="24"/>
          <w:szCs w:val="24"/>
        </w:rPr>
        <w:t>Hejčín</w:t>
      </w:r>
      <w:proofErr w:type="spellEnd"/>
    </w:p>
    <w:p w:rsidR="00936E90" w:rsidRPr="00A81B88" w:rsidRDefault="00936E90" w:rsidP="00936E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81B88">
        <w:rPr>
          <w:rFonts w:ascii="Times New Roman" w:hAnsi="Times New Roman" w:cs="Times New Roman"/>
          <w:b/>
          <w:i/>
          <w:sz w:val="24"/>
          <w:szCs w:val="24"/>
        </w:rPr>
        <w:t>779 00  Olomouc</w:t>
      </w:r>
      <w:proofErr w:type="gramEnd"/>
      <w:r w:rsidRPr="00A81B88">
        <w:rPr>
          <w:rFonts w:ascii="Times New Roman" w:hAnsi="Times New Roman" w:cs="Times New Roman"/>
          <w:b/>
          <w:i/>
          <w:sz w:val="24"/>
          <w:szCs w:val="24"/>
        </w:rPr>
        <w:t>, Tomkova 42</w:t>
      </w:r>
    </w:p>
    <w:p w:rsidR="00936E90" w:rsidRPr="00A81B88" w:rsidRDefault="00936E90" w:rsidP="00936E9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81B88">
        <w:rPr>
          <w:rFonts w:ascii="Times New Roman" w:hAnsi="Times New Roman" w:cs="Times New Roman"/>
          <w:i/>
          <w:sz w:val="20"/>
          <w:szCs w:val="24"/>
        </w:rPr>
        <w:t xml:space="preserve">Sídlo odloučeného pracoviště Střední škola, Gorazdovo </w:t>
      </w:r>
      <w:proofErr w:type="gramStart"/>
      <w:r w:rsidRPr="00A81B88">
        <w:rPr>
          <w:rFonts w:ascii="Times New Roman" w:hAnsi="Times New Roman" w:cs="Times New Roman"/>
          <w:i/>
          <w:sz w:val="20"/>
          <w:szCs w:val="24"/>
        </w:rPr>
        <w:t>nám.1, 772 00</w:t>
      </w:r>
      <w:proofErr w:type="gramEnd"/>
      <w:r w:rsidRPr="00A81B88">
        <w:rPr>
          <w:rFonts w:ascii="Times New Roman" w:hAnsi="Times New Roman" w:cs="Times New Roman"/>
          <w:i/>
          <w:sz w:val="20"/>
          <w:szCs w:val="24"/>
        </w:rPr>
        <w:t xml:space="preserve"> Olomouc</w:t>
      </w:r>
    </w:p>
    <w:p w:rsidR="00936E90" w:rsidRPr="00A81B88" w:rsidRDefault="00936E90" w:rsidP="00936E90">
      <w:pPr>
        <w:spacing w:after="0" w:line="240" w:lineRule="auto"/>
        <w:jc w:val="center"/>
        <w:rPr>
          <w:i/>
          <w:sz w:val="20"/>
          <w:szCs w:val="24"/>
        </w:rPr>
      </w:pPr>
      <w:r w:rsidRPr="00A81B88">
        <w:rPr>
          <w:rFonts w:ascii="Times New Roman" w:hAnsi="Times New Roman" w:cs="Times New Roman"/>
          <w:i/>
          <w:sz w:val="20"/>
          <w:szCs w:val="24"/>
        </w:rPr>
        <w:t>www.szmsvejdovskeho</w:t>
      </w:r>
      <w:r w:rsidRPr="00A81B88">
        <w:rPr>
          <w:i/>
          <w:sz w:val="20"/>
          <w:szCs w:val="24"/>
        </w:rPr>
        <w:t>.cz</w:t>
      </w:r>
    </w:p>
    <w:p w:rsidR="00452B47" w:rsidRDefault="00452B47"/>
    <w:p w:rsidR="00936E90" w:rsidRDefault="00936E90"/>
    <w:p w:rsidR="008D62A8" w:rsidRPr="00E83A93" w:rsidRDefault="00936E90" w:rsidP="00936E90">
      <w:pPr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  <w:u w:val="single"/>
        </w:rPr>
        <w:t>OKRUHY OTÁZEK</w:t>
      </w:r>
      <w:r w:rsidRPr="00E83A93">
        <w:rPr>
          <w:rFonts w:ascii="Arial" w:hAnsi="Arial" w:cs="Arial"/>
          <w:sz w:val="24"/>
          <w:szCs w:val="24"/>
          <w:u w:val="single"/>
        </w:rPr>
        <w:tab/>
      </w:r>
      <w:r w:rsidR="0053164E">
        <w:rPr>
          <w:rFonts w:ascii="Arial" w:hAnsi="Arial" w:cs="Arial"/>
          <w:sz w:val="24"/>
          <w:szCs w:val="24"/>
        </w:rPr>
        <w:t xml:space="preserve">        </w:t>
      </w:r>
      <w:r w:rsidR="0053164E">
        <w:rPr>
          <w:rFonts w:ascii="Arial" w:hAnsi="Arial" w:cs="Arial"/>
          <w:sz w:val="24"/>
          <w:szCs w:val="24"/>
          <w:u w:val="single"/>
        </w:rPr>
        <w:t>MORFOLOGIE POHYBOVÉHO SYSTÉMU</w:t>
      </w:r>
      <w:r w:rsidRPr="00E83A93">
        <w:rPr>
          <w:rFonts w:ascii="Arial" w:hAnsi="Arial" w:cs="Arial"/>
          <w:sz w:val="24"/>
          <w:szCs w:val="24"/>
        </w:rPr>
        <w:tab/>
      </w:r>
      <w:r w:rsidRPr="00E83A93">
        <w:rPr>
          <w:rFonts w:ascii="Arial" w:hAnsi="Arial" w:cs="Arial"/>
          <w:sz w:val="24"/>
          <w:szCs w:val="24"/>
        </w:rPr>
        <w:tab/>
      </w:r>
      <w:proofErr w:type="gramStart"/>
      <w:r w:rsidRPr="00E83A93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4B68A6" w:rsidRPr="00E83A93" w:rsidRDefault="004B68A6" w:rsidP="00936E90">
      <w:pPr>
        <w:rPr>
          <w:rFonts w:ascii="Arial" w:hAnsi="Arial" w:cs="Arial"/>
          <w:sz w:val="24"/>
          <w:szCs w:val="24"/>
          <w:u w:val="single"/>
        </w:rPr>
      </w:pPr>
    </w:p>
    <w:p w:rsidR="00063FBB" w:rsidRPr="00E83A93" w:rsidRDefault="00063FBB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Obecná myologie – svalová soustava (sval, šlacha), základní stavba svalu, pomocná zařízení svalová (fascie, tíhové váčky, šlachové pochvy), funkce svalu</w:t>
      </w:r>
    </w:p>
    <w:p w:rsidR="00936E90" w:rsidRPr="00E83A93" w:rsidRDefault="00B477C9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zad – rozdělení do jednotlivých vrstev, určení začátek svalu, úpon a funkce</w:t>
      </w:r>
    </w:p>
    <w:p w:rsidR="00B477C9" w:rsidRPr="00E83A93" w:rsidRDefault="00930E9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Hrudník – funkce, čím je tvořen, svaly a její funkce</w:t>
      </w:r>
    </w:p>
    <w:p w:rsidR="00930E90" w:rsidRPr="00E83A93" w:rsidRDefault="00930E9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břicha – začátek a funkce svalu</w:t>
      </w:r>
    </w:p>
    <w:p w:rsidR="00930E90" w:rsidRPr="00E83A93" w:rsidRDefault="002B701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dolní končetiny – přední a zadní strana, funkce jednotlivých svalů</w:t>
      </w:r>
    </w:p>
    <w:p w:rsidR="002B7010" w:rsidRPr="00E83A93" w:rsidRDefault="002B701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horní končetiny – funkce jednotlivých svalů</w:t>
      </w:r>
    </w:p>
    <w:p w:rsidR="00063FBB" w:rsidRPr="00E83A93" w:rsidRDefault="00063FBB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Správné a vadné držení těla</w:t>
      </w:r>
    </w:p>
    <w:p w:rsidR="002B7010" w:rsidRPr="00E83A93" w:rsidRDefault="00E04CDC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 xml:space="preserve">Svalová </w:t>
      </w:r>
      <w:proofErr w:type="spellStart"/>
      <w:r w:rsidRPr="00E83A93">
        <w:rPr>
          <w:rFonts w:ascii="Arial" w:hAnsi="Arial" w:cs="Arial"/>
          <w:sz w:val="24"/>
          <w:szCs w:val="24"/>
        </w:rPr>
        <w:t>dysbalance</w:t>
      </w:r>
      <w:proofErr w:type="spellEnd"/>
      <w:r w:rsidRPr="00E83A93">
        <w:rPr>
          <w:rFonts w:ascii="Arial" w:hAnsi="Arial" w:cs="Arial"/>
          <w:sz w:val="24"/>
          <w:szCs w:val="24"/>
        </w:rPr>
        <w:t xml:space="preserve"> – </w:t>
      </w:r>
      <w:r w:rsidR="00B8667A" w:rsidRPr="00E83A93">
        <w:rPr>
          <w:rFonts w:ascii="Arial" w:hAnsi="Arial" w:cs="Arial"/>
          <w:sz w:val="24"/>
          <w:szCs w:val="24"/>
        </w:rPr>
        <w:t xml:space="preserve">vymezení pojmu, </w:t>
      </w:r>
      <w:r w:rsidRPr="00E83A93">
        <w:rPr>
          <w:rFonts w:ascii="Arial" w:hAnsi="Arial" w:cs="Arial"/>
          <w:sz w:val="24"/>
          <w:szCs w:val="24"/>
        </w:rPr>
        <w:t>fyzické a posturální</w:t>
      </w:r>
    </w:p>
    <w:p w:rsidR="00E04CDC" w:rsidRPr="00E83A93" w:rsidRDefault="00E04CDC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hlavy</w:t>
      </w:r>
      <w:r w:rsidR="009E1789" w:rsidRPr="00E83A93">
        <w:rPr>
          <w:rFonts w:ascii="Arial" w:hAnsi="Arial" w:cs="Arial"/>
          <w:sz w:val="24"/>
          <w:szCs w:val="24"/>
        </w:rPr>
        <w:t xml:space="preserve"> a krku</w:t>
      </w:r>
      <w:r w:rsidRPr="00E83A93">
        <w:rPr>
          <w:rFonts w:ascii="Arial" w:hAnsi="Arial" w:cs="Arial"/>
          <w:sz w:val="24"/>
          <w:szCs w:val="24"/>
        </w:rPr>
        <w:t xml:space="preserve"> – začátek, výčet jednotlivých sval</w:t>
      </w:r>
      <w:r w:rsidR="009E1789" w:rsidRPr="00E83A93">
        <w:rPr>
          <w:rFonts w:ascii="Arial" w:hAnsi="Arial" w:cs="Arial"/>
          <w:sz w:val="24"/>
          <w:szCs w:val="24"/>
        </w:rPr>
        <w:t>ů</w:t>
      </w:r>
    </w:p>
    <w:p w:rsidR="00E04CDC" w:rsidRPr="00E83A93" w:rsidRDefault="00E04CDC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E83A93">
        <w:rPr>
          <w:rFonts w:ascii="Arial" w:hAnsi="Arial" w:cs="Arial"/>
          <w:sz w:val="24"/>
          <w:szCs w:val="24"/>
        </w:rPr>
        <w:t>Vertebrogenní</w:t>
      </w:r>
      <w:proofErr w:type="spellEnd"/>
      <w:r w:rsidRPr="00E83A93">
        <w:rPr>
          <w:rFonts w:ascii="Arial" w:hAnsi="Arial" w:cs="Arial"/>
          <w:sz w:val="24"/>
          <w:szCs w:val="24"/>
        </w:rPr>
        <w:t xml:space="preserve"> onemocnění </w:t>
      </w:r>
      <w:r w:rsidR="00E41094" w:rsidRPr="00E83A93">
        <w:rPr>
          <w:rFonts w:ascii="Arial" w:hAnsi="Arial" w:cs="Arial"/>
          <w:sz w:val="24"/>
          <w:szCs w:val="24"/>
        </w:rPr>
        <w:t>–</w:t>
      </w:r>
      <w:r w:rsidRPr="00E83A93">
        <w:rPr>
          <w:rFonts w:ascii="Arial" w:hAnsi="Arial" w:cs="Arial"/>
          <w:sz w:val="24"/>
          <w:szCs w:val="24"/>
        </w:rPr>
        <w:t xml:space="preserve"> význam</w:t>
      </w:r>
      <w:r w:rsidR="00E41094" w:rsidRPr="00E83A93">
        <w:rPr>
          <w:rFonts w:ascii="Arial" w:hAnsi="Arial" w:cs="Arial"/>
          <w:sz w:val="24"/>
          <w:szCs w:val="24"/>
        </w:rPr>
        <w:t xml:space="preserve"> (onemocnění páteře, meziobratlových plotének)</w:t>
      </w:r>
    </w:p>
    <w:p w:rsidR="00E41094" w:rsidRPr="00E83A93" w:rsidRDefault="00E41094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 xml:space="preserve">Vyšetření a ošetření zkrácených svalů – vymezení pojmu svalové zkrácení, Thomayerova metoda, </w:t>
      </w:r>
      <w:proofErr w:type="spellStart"/>
      <w:r w:rsidRPr="00E83A93">
        <w:rPr>
          <w:rFonts w:ascii="Arial" w:hAnsi="Arial" w:cs="Arial"/>
          <w:sz w:val="24"/>
          <w:szCs w:val="24"/>
        </w:rPr>
        <w:t>Laseguoeova</w:t>
      </w:r>
      <w:proofErr w:type="spellEnd"/>
      <w:r w:rsidRPr="00E83A93">
        <w:rPr>
          <w:rFonts w:ascii="Arial" w:hAnsi="Arial" w:cs="Arial"/>
          <w:sz w:val="24"/>
          <w:szCs w:val="24"/>
        </w:rPr>
        <w:t xml:space="preserve"> zkouška</w:t>
      </w:r>
    </w:p>
    <w:p w:rsidR="00E41094" w:rsidRPr="00E83A93" w:rsidRDefault="00E41094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 xml:space="preserve">Svaly kyčelního kloubu </w:t>
      </w:r>
      <w:r w:rsidR="004F3713" w:rsidRPr="00E83A93">
        <w:rPr>
          <w:rFonts w:ascii="Arial" w:hAnsi="Arial" w:cs="Arial"/>
          <w:sz w:val="24"/>
          <w:szCs w:val="24"/>
        </w:rPr>
        <w:t>–</w:t>
      </w:r>
      <w:r w:rsidRPr="00E83A93">
        <w:rPr>
          <w:rFonts w:ascii="Arial" w:hAnsi="Arial" w:cs="Arial"/>
          <w:sz w:val="24"/>
          <w:szCs w:val="24"/>
        </w:rPr>
        <w:t xml:space="preserve"> </w:t>
      </w:r>
      <w:r w:rsidR="004F3713" w:rsidRPr="00E83A93">
        <w:rPr>
          <w:rFonts w:ascii="Arial" w:hAnsi="Arial" w:cs="Arial"/>
          <w:sz w:val="24"/>
          <w:szCs w:val="24"/>
        </w:rPr>
        <w:t>dělení, začátek svalu, funkce, úpon svalu</w:t>
      </w:r>
      <w:r w:rsidR="0053164E">
        <w:rPr>
          <w:rFonts w:ascii="Arial" w:hAnsi="Arial" w:cs="Arial"/>
          <w:sz w:val="24"/>
          <w:szCs w:val="24"/>
        </w:rPr>
        <w:t>.</w:t>
      </w:r>
    </w:p>
    <w:p w:rsidR="00936E90" w:rsidRPr="00E83A93" w:rsidRDefault="00936E90" w:rsidP="005316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164E" w:rsidRDefault="0053164E" w:rsidP="0053164E">
      <w:pPr>
        <w:spacing w:line="360" w:lineRule="auto"/>
        <w:rPr>
          <w:rFonts w:ascii="Arial" w:hAnsi="Arial" w:cs="Arial"/>
          <w:sz w:val="24"/>
          <w:szCs w:val="24"/>
        </w:rPr>
      </w:pPr>
    </w:p>
    <w:p w:rsidR="00936E90" w:rsidRDefault="00455A0A" w:rsidP="0053164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53164E">
        <w:rPr>
          <w:rFonts w:ascii="Arial" w:hAnsi="Arial" w:cs="Arial"/>
          <w:sz w:val="24"/>
          <w:szCs w:val="24"/>
        </w:rPr>
        <w:t xml:space="preserve">Zpracovala: </w:t>
      </w:r>
      <w:r w:rsidR="00060BD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="00060BDE">
        <w:rPr>
          <w:rFonts w:ascii="Arial" w:hAnsi="Arial" w:cs="Arial"/>
          <w:sz w:val="24"/>
          <w:szCs w:val="24"/>
        </w:rPr>
        <w:t>Šulavová</w:t>
      </w:r>
      <w:proofErr w:type="spellEnd"/>
      <w:r w:rsidR="00060BDE">
        <w:rPr>
          <w:rFonts w:ascii="Arial" w:hAnsi="Arial" w:cs="Arial"/>
          <w:sz w:val="24"/>
          <w:szCs w:val="24"/>
        </w:rPr>
        <w:t xml:space="preserve"> Kristýna</w:t>
      </w:r>
      <w:r w:rsidR="00E83A93" w:rsidRPr="0053164E">
        <w:rPr>
          <w:rFonts w:ascii="Arial" w:hAnsi="Arial" w:cs="Arial"/>
          <w:sz w:val="24"/>
          <w:szCs w:val="24"/>
        </w:rPr>
        <w:t xml:space="preserve"> </w:t>
      </w:r>
    </w:p>
    <w:p w:rsidR="0053164E" w:rsidRDefault="0053164E" w:rsidP="005316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 1</w:t>
      </w:r>
      <w:r w:rsidR="00060BDE">
        <w:rPr>
          <w:rFonts w:ascii="Arial" w:hAnsi="Arial" w:cs="Arial"/>
          <w:sz w:val="24"/>
          <w:szCs w:val="24"/>
        </w:rPr>
        <w:t>3. 10. 2017</w:t>
      </w:r>
    </w:p>
    <w:bookmarkEnd w:id="0"/>
    <w:p w:rsidR="0053164E" w:rsidRPr="0053164E" w:rsidRDefault="0053164E" w:rsidP="0053164E">
      <w:pPr>
        <w:spacing w:line="240" w:lineRule="auto"/>
        <w:rPr>
          <w:rFonts w:ascii="Arial" w:hAnsi="Arial" w:cs="Arial"/>
          <w:sz w:val="24"/>
          <w:szCs w:val="24"/>
        </w:rPr>
      </w:pPr>
    </w:p>
    <w:p w:rsidR="00E83A93" w:rsidRPr="00E83A93" w:rsidRDefault="00E83A93">
      <w:pPr>
        <w:rPr>
          <w:rFonts w:ascii="Arial" w:hAnsi="Arial" w:cs="Arial"/>
        </w:rPr>
      </w:pPr>
    </w:p>
    <w:sectPr w:rsidR="00E83A93" w:rsidRPr="00E83A93" w:rsidSect="0045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13DA"/>
    <w:multiLevelType w:val="hybridMultilevel"/>
    <w:tmpl w:val="9CC47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1387"/>
    <w:multiLevelType w:val="hybridMultilevel"/>
    <w:tmpl w:val="C5A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E90"/>
    <w:rsid w:val="00060BDE"/>
    <w:rsid w:val="00063FBB"/>
    <w:rsid w:val="002B7010"/>
    <w:rsid w:val="00410B1A"/>
    <w:rsid w:val="00452B47"/>
    <w:rsid w:val="00455A0A"/>
    <w:rsid w:val="004B68A6"/>
    <w:rsid w:val="004F3713"/>
    <w:rsid w:val="0053164E"/>
    <w:rsid w:val="008D62A8"/>
    <w:rsid w:val="00930E90"/>
    <w:rsid w:val="00936E90"/>
    <w:rsid w:val="009E1789"/>
    <w:rsid w:val="00B477C9"/>
    <w:rsid w:val="00B8667A"/>
    <w:rsid w:val="00C87B2C"/>
    <w:rsid w:val="00E04CDC"/>
    <w:rsid w:val="00E41094"/>
    <w:rsid w:val="00E8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E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Pavel</cp:lastModifiedBy>
  <cp:revision>18</cp:revision>
  <cp:lastPrinted>2017-10-20T05:35:00Z</cp:lastPrinted>
  <dcterms:created xsi:type="dcterms:W3CDTF">2016-11-02T20:05:00Z</dcterms:created>
  <dcterms:modified xsi:type="dcterms:W3CDTF">2017-10-20T05:35:00Z</dcterms:modified>
</cp:coreProperties>
</file>