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80" w:rsidRPr="000B3E80" w:rsidRDefault="000B3E80" w:rsidP="000B3E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ŠKOLNÍ VZDĚLÁVACÍ PROGRAM</w:t>
      </w:r>
    </w:p>
    <w:p w:rsidR="000B3E80" w:rsidRPr="000B3E80" w:rsidRDefault="000B3E80" w:rsidP="000B3E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IDENTIFIKAČNÍ ÚDAJE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E80" w:rsidRPr="000B3E80" w:rsidRDefault="000B3E80" w:rsidP="000B3E80">
      <w:pP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Název školy:</w:t>
      </w:r>
      <w:r w:rsidRPr="000B3E80">
        <w:rPr>
          <w:rFonts w:ascii="Times New Roman" w:hAnsi="Times New Roman"/>
          <w:b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>Střední škola, Základní škola a Mateřská škola prof. V. Vejdovského Olomouc- Hejčín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Adresa:</w:t>
      </w:r>
      <w:r w:rsidRPr="000B3E80">
        <w:rPr>
          <w:rFonts w:ascii="Times New Roman" w:hAnsi="Times New Roman"/>
          <w:b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779 00 Olomouc, Tomkova 42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Zřizovatel:</w:t>
      </w:r>
      <w:r w:rsidRPr="000B3E80">
        <w:rPr>
          <w:rFonts w:ascii="Times New Roman" w:hAnsi="Times New Roman"/>
          <w:b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Olomoucký kraj, Jeremenkova 40, 772 00 Olomouc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Kód a název oboru vzdělávání</w:t>
      </w:r>
      <w:r w:rsidRPr="000B3E80">
        <w:rPr>
          <w:rFonts w:ascii="Times New Roman" w:hAnsi="Times New Roman"/>
          <w:sz w:val="24"/>
          <w:szCs w:val="24"/>
        </w:rPr>
        <w:t>:</w:t>
      </w:r>
      <w:r w:rsidRPr="000B3E80">
        <w:rPr>
          <w:rFonts w:ascii="Times New Roman" w:hAnsi="Times New Roman"/>
          <w:sz w:val="24"/>
          <w:szCs w:val="24"/>
        </w:rPr>
        <w:tab/>
        <w:t>75-41-M/01 Sociální činnost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Název vzdělávacího programu:</w:t>
      </w:r>
      <w:r w:rsidRPr="000B3E80">
        <w:rPr>
          <w:rFonts w:ascii="Times New Roman" w:hAnsi="Times New Roman"/>
          <w:b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>Sociální činnost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Stupeň poskytovaného vzdělání:</w:t>
      </w:r>
      <w:r w:rsidRPr="000B3E80">
        <w:rPr>
          <w:rFonts w:ascii="Times New Roman" w:hAnsi="Times New Roman"/>
          <w:sz w:val="24"/>
          <w:szCs w:val="24"/>
        </w:rPr>
        <w:tab/>
        <w:t>úplné střední vzdělání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Délka a forma studia:</w:t>
      </w:r>
      <w:r w:rsidRPr="000B3E80">
        <w:rPr>
          <w:rFonts w:ascii="Times New Roman" w:hAnsi="Times New Roman"/>
          <w:b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4 roky, denní studium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Jméno ředitele školy:</w:t>
      </w:r>
      <w:r w:rsidRPr="000B3E80">
        <w:rPr>
          <w:rFonts w:ascii="Times New Roman" w:hAnsi="Times New Roman"/>
          <w:b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>PaedDr. Mgr. Dan Blaha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Kontakty:</w:t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tel. ředitele: 585 385 350, mobil ředitele: 777 014 201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Tel. spojovatelka: 585 385 112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 xml:space="preserve">e-mail: </w:t>
      </w:r>
      <w:hyperlink r:id="rId8" w:history="1">
        <w:r w:rsidRPr="000B3E80">
          <w:rPr>
            <w:rFonts w:ascii="Times New Roman" w:hAnsi="Times New Roman"/>
            <w:color w:val="0000FF"/>
            <w:sz w:val="24"/>
            <w:szCs w:val="24"/>
            <w:u w:val="single"/>
          </w:rPr>
          <w:t>red@szmsvejdovskeho.cz</w:t>
        </w:r>
      </w:hyperlink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 xml:space="preserve">e-mail: </w:t>
      </w:r>
      <w:hyperlink r:id="rId9" w:history="1">
        <w:r w:rsidRPr="000B3E80">
          <w:rPr>
            <w:rFonts w:ascii="Times New Roman" w:hAnsi="Times New Roman"/>
            <w:color w:val="0000FF"/>
            <w:sz w:val="24"/>
            <w:szCs w:val="24"/>
            <w:u w:val="single"/>
          </w:rPr>
          <w:t>zastupcetv@szmsvejdovskeho.cz</w:t>
        </w:r>
      </w:hyperlink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 xml:space="preserve">Platnost ŠVP:  </w:t>
      </w:r>
      <w:r w:rsidRPr="000B3E80">
        <w:rPr>
          <w:rFonts w:ascii="Times New Roman" w:hAnsi="Times New Roman"/>
          <w:sz w:val="24"/>
          <w:szCs w:val="24"/>
        </w:rPr>
        <w:t>od 1. 9. 2016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Školní vzdělávací program vznikl podle návrhu rámcového vzdělávacího programu pro obor vzdělání  75-41-M/01 Sociální činnost v období září 2015 – února 2016. Program sestavil kolektiv pracovníků Střední školy, Základní školy a Mateřské školy prof. V. Vejdovského Olomouc – Hejčín.</w:t>
      </w:r>
    </w:p>
    <w:p w:rsidR="000B3E80" w:rsidRPr="000B3E80" w:rsidRDefault="000B3E80" w:rsidP="000B3E8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lastRenderedPageBreak/>
        <w:t>PROFIL ABSOLVENTA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Kód a název oboru:</w:t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 xml:space="preserve">75-41-M/01 Sociální činnost 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Název ŠVP:</w:t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Sociální činnost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Dosažený stupeň vzdělání:</w:t>
      </w:r>
      <w:r w:rsidRPr="000B3E80">
        <w:rPr>
          <w:rFonts w:ascii="Times New Roman" w:hAnsi="Times New Roman"/>
          <w:sz w:val="24"/>
          <w:szCs w:val="24"/>
        </w:rPr>
        <w:tab/>
        <w:t>úplné střední vzdělání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Délka a forma studia:</w:t>
      </w:r>
      <w:r w:rsidRPr="000B3E80">
        <w:rPr>
          <w:rFonts w:ascii="Times New Roman" w:hAnsi="Times New Roman"/>
          <w:b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>4 roky, denní studium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Školní vzdělávací program je určen i pro vzdělávání žáků se speciálními vzdělávacími potřebami, kteří jsou přijímáni ke studiu na základě doporučení školského poradenského zařízení dle § 16, z.č. 561/2004 Sb., ve znění platných předpisů, a vyhláška MŠMT ČR č. 27/2016 Sb., ve znění platných předpisů.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Pracovní uplatnění absolventa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Úspěšným ukončením 4. ročníku a vykonáním maturitní zkoušky dosáhne absolvent úplného středního vzdělání pro oblast Sociální činnost. Tento absolvent školního vzdělávacího programu se uplatní v široké oblasti sociálních služeb v ambulantních a pobytových zařízeních, nebo v terénních službách, při poskytování sociální pomoci dětem i dospělým. Má vědomosti a dovednosti potřebné pro zajišťování přímé péče a osobní asistence klientům, pro podporu jejich soběstačnosti a sociální aktivizaci. Má také vědomosti a dovednosti uplatnitelné v managementu sociálních služeb.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Úspěšný absolvent dále získá odbornou způsobilost pro vázanou živnost Péče o dítě do tří let věku v denním režimu dle přílohy č. 2 Zákona č. 455/1991 Sb., o živnostenském podnikání, ve znění pozdějších předpisů.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Po absolvování maturitní zkoušky může absolvent pokračovat ve studiu na vyšší odborné nebo vysoké škole.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Výsledky vzdělávání</w:t>
      </w:r>
    </w:p>
    <w:p w:rsidR="000B3E80" w:rsidRPr="000B3E80" w:rsidRDefault="000B3E80" w:rsidP="000B3E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Absolvent v oblasti výkonu profese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Absolvent studijního oboru se vyznačuje vědomostmi, dovednostmi a postoji z oblasti odborného a speciálního vzdělávání, zejména:</w:t>
      </w:r>
    </w:p>
    <w:p w:rsidR="000B3E80" w:rsidRPr="000B3E80" w:rsidRDefault="000B3E80" w:rsidP="00C902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je schopen samostatně myslet, pohotově se rozhodovat v běžných pracovních situacích a </w:t>
      </w:r>
    </w:p>
    <w:p w:rsidR="000B3E80" w:rsidRPr="000B3E80" w:rsidRDefault="000B3E80" w:rsidP="000B3E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nalézat optimální varianty řešení úkolů,</w:t>
      </w:r>
    </w:p>
    <w:p w:rsidR="000B3E80" w:rsidRPr="000B3E80" w:rsidRDefault="000B3E80" w:rsidP="00C902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je schopen cílevědomě, rozvážně a rozhodně jednat, využívat získané vědomosti a </w:t>
      </w:r>
    </w:p>
    <w:p w:rsidR="000B3E80" w:rsidRPr="000B3E80" w:rsidRDefault="000B3E80" w:rsidP="000B3E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dovednosti v praxi a nést odpovědnost za své jednání a svá rozhodnutí,</w:t>
      </w:r>
    </w:p>
    <w:p w:rsidR="000B3E80" w:rsidRPr="000B3E80" w:rsidRDefault="000B3E80" w:rsidP="00C902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je schopen řešit běžné úkoly na pracovišti samostatně, pracovat v týmu i aktivně se podílet </w:t>
      </w:r>
    </w:p>
    <w:p w:rsidR="000B3E80" w:rsidRPr="000B3E80" w:rsidRDefault="000B3E80" w:rsidP="000B3E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na organizaci a řízení činností v pracovní skupině,</w:t>
      </w:r>
    </w:p>
    <w:p w:rsidR="000B3E80" w:rsidRPr="000B3E80" w:rsidRDefault="000B3E80" w:rsidP="00C902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je schopen soustavně sledovat vývojové trendy v oboru u nás i v zahraničí a získané </w:t>
      </w:r>
    </w:p>
    <w:p w:rsidR="000B3E80" w:rsidRPr="000B3E80" w:rsidRDefault="000B3E80" w:rsidP="000B3E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poznatky využívat ve své práci,</w:t>
      </w:r>
    </w:p>
    <w:p w:rsidR="000B3E80" w:rsidRPr="000B3E80" w:rsidRDefault="000B3E80" w:rsidP="00C902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je si vědom nutnosti se celoživotně vzdělávat,</w:t>
      </w:r>
    </w:p>
    <w:p w:rsidR="000B3E80" w:rsidRPr="000B3E80" w:rsidRDefault="000B3E80" w:rsidP="00C902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je schopen adoptovat se na měnící se pracovní i životní podmínky.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lastRenderedPageBreak/>
        <w:t>Žák je veden tak, aby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znal své reálné odborné a osobnostní kvality, uměl konstruktivně zvažovat své možnosti v oblasti profesní dráhy,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měl reálnou představu o kvalitě své práce, pracoval svědomitě a pečlivě, snažil se dosahovat co nejlepších výsledků a konstruktivně přistupovat k důvodné kritice a k odstraňování vzniklých nedostatků,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měl základní přehled o nabídce profesních a vzdělávacích možností a příležitostí v regionu, uměl posoudit a zjistit možnosti svého pracovního uplatnění a jim odpovídající potřeby dalšího vzdělávání,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prezentoval vhodným způsobem výsledky své práce i dispozice k dalšímu profesnímu i osobnostnímu rozvoji,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uvažoval a jednal ekonomicky v osobním i pracovním životě (bral v úvahu náklady, výnosy a zisk každé činnosti), pracoval hospodárně a snažil se o loajálnost v pozici zaměstnance,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dodržoval zásady a předpisy bezpečnosti a ochrany zdraví při práci a hygieně práce, znal pracovní rizika spojená s výkonem svého povolání,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pečoval o stroje a zařízení a prováděl jejich běžnou obsluhu a údržbu,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rozvíjel své estetické cítění a tvůrčí přístup ve svém oboru.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Předpoklady absolventa pro další rozvoj v pracovním, občanském i osobním životě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čte s porozuměním texty verbální, ikonické (tabulky, grafy, schémata, výkresy),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dovede se vyjadřovat v mateřském jazyce i v cizích jazycích přiměřeně situaci každodenního a pracovního života,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má základní znalosti o fungování multikulturní demokratické společnosti,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má vědomosti a dovednosti z ekonomiky a podnikání potřebné k orientaci na trhu práce, v podnikových činnostech a v pracovně právních vztazích,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má základní numerické znalosti,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má zásady správné životosprávy, relaxace a regenerace duševních a fyzických sil, umí poskytnout první pomoc při úrazu a náhlém onemocnění,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dovede identifikovat běžné problémy, s nimiž se v životě setká a hledat způsoby jejich řešení.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Vzdělání směřuje k tomu, aby absolvent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orientoval se v potřebných informacích a pracoval s nimi uvážlivě,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byl schopen používat prostředky informační a telekomunikační technologie ke komunikaci, pro získávání a zpracování informací ve všech oblastech, zejména v pracovním a osobním životě,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měl aktivní přístup k životu, včetně života občanského, a k řešení problémů,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jednal a komunikoval slušně a odpovědně, vážil si vytvořených hodnot,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respektoval lidská práva a vážil si lidského života,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chránil životní prostředí v pracovním i osobním životě,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jednal hospodárně v pracovním i osobním životě,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pociťoval odpovědnost za své zdraví, usiloval o zdravý životní styl a zdokonalování své tělesné zdatnosti.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lastRenderedPageBreak/>
        <w:t>Odborné kompetence</w:t>
      </w:r>
    </w:p>
    <w:p w:rsidR="000B3E80" w:rsidRPr="000B3E80" w:rsidRDefault="000B3E80" w:rsidP="00C90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Podílet se na zajišťování sociálních služeb, aby absolventi: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měli přehled o systému sociálních služeb a znali podmínky jejich poskytování,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spolupracovali při řízení rezidentských i komunitních sociálních služeb, při přípravě plánů činností nebo projektů,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uplatňovali své ekonomické znalosti a dovednosti,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prováděli krizovou intervenci a základní sociální poradenství, podíleli se pod odborným vedením na sociální depistážích a sociální prevenci,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ovládali administrativní a správní postupy související s poskytováním sociálních služeb, vedli příslušnou dokumentaci a pracovali s právními i jinými zdroji odborných kompetencí,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respektovali příslušnou legislativu, práva a oprávněné zájmy klientů,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byli připraveni pracovat samostatně i v týmu, komunikovali kvalifikovaně a odpovídajícím způsobem se svými nadřízenými a dalšími spolupracovníky,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znali požadavky na pracovníky v sociálních službách, jejich práva a povinnosti,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měli vytvořeny předpoklady pro sebereflexi a sebehodnocení a dovednosti potřebné pro vyrovnávání se s náročností povolání a stresem,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sledovali průběžně vývoj sociálního systému a nové trendy v sociální péči a službách.</w:t>
      </w:r>
    </w:p>
    <w:p w:rsidR="000B3E80" w:rsidRPr="000B3E80" w:rsidRDefault="000B3E80" w:rsidP="000B3E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C90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Poskytovat přímou pomoc klientům sociální služeb, aby absolventi: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pomáhali mobilním i imobilním klientům v rezidentském i domácím prostředí při zajišťování základních životních potřeb a zvládání běžných úkonů nebo při udržování kontraktu se společenským prostředím,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zajišťovali nebo pomáhali klientům při zajišťování chodu domácnosti včetně nákupů a běžných služeb,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pomáhali rodinám v péči o dítě nebo dospělou osobu se zdravotním postižením,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zajišťovali samostatně péči o dítě do tří let věku v denním režimu,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používali vhodné pomůcky, přístroje a zařízení, správně je ošetřovali,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sledovali pravidelně změny u klienta a konzultovali je s nadřízeným nebo s odborníky,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respektovali při poskytování péče osobnost klienta a jeho práva, vhodně s ním komunikovali, jednali taktně, s péči a přiměřenou empatií,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přispívali k vytváření bezpečného a příjemného prostředí pro klienty, jednali v zájmu klienta.</w:t>
      </w:r>
    </w:p>
    <w:p w:rsidR="000B3E80" w:rsidRPr="000B3E80" w:rsidRDefault="000B3E80" w:rsidP="000B3E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C90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Provádět základní výchovnou nepedagogickou činnost podporující soběstačnost a sociální aktivizaci klientů a aktivní využívání volného času, aby absolventi: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realizovali činnosti potřebné pro vytváření a udržování soběstačnosti klienta, jeho fyzické i psychické kondice, společenských a pracovních návyků,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připravovali samostatně i v týmu plány a projekty výchovné práce pro různé skupiny klientů nebo jednotlivé osoby zaměřené na rozvíjení osobnosti, sociální aktivizaci a vyplňování volného času,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zohledňovali při přípravě a realizaci výchovně-vzdělávací činnosti individuální zvláštnosti a subjektivní potřeby klientů i objektivní podmínky, ve kterých bude činnost probíhat,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rozvíjeli ve skupině klientů pozitivní sociální vztahy,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uplatňovali při práci s klienty (jednotlivcem nebo skupinou, dětmi nebo dospělými) vhodné pedagogické strategie a prostředky i základní metody sociální péče,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lastRenderedPageBreak/>
        <w:t>využívali ve své práci odpovídajícím způsobem empatické, asertivní a autentické komunikace,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sledovali a hodnotili pravidelně výsledky výchovně-vzdělávací činnosti své i celého zařízení,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sledovali a využívali nové poznatky a přístupy v této oblasti sociální činnosti.</w:t>
      </w:r>
    </w:p>
    <w:p w:rsidR="000B3E80" w:rsidRPr="000B3E80" w:rsidRDefault="000B3E80" w:rsidP="000B3E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C90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Dbát na bezpečnost práce a ochranu zdraví při práci, aby absolventi: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chápali bezpečnost práce jako nedílnou součást péče o zdraví své i spolupracovníků (i dalších osob vyskytujících se na pracovištích, např. klientů, zákazníků, návštěvníků) i jako součást řízení jakosti a jenu z podmínek získání či udržení certifikátu jakosti podle příslušných norem,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znali a dodržovali základní právní předpisy týkající se bezpečnosti a ochrany zdraví při práci a požární prevence,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osvojili si zásady a návyky bezpečné a zdraví neohrožující pracovní činnosti včetně zásad ochrany zdraví při práci u zařízení se zobrazovacími jednotkami (monitory, displeji apod.), rozpoznali možnost nebezpečí úrazu nebo ohrožení zdraví a byli schopni zajistit odstranění závad a možných rizik,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znali systém péče o zdraví pracujících (včetně preventivní péče, uměli uplatňovat nároky na ochranu zdraví v souvislosti s prací, nároky vzniklé úrazem nebo poškozením zdraví v souvislosti s vykonáváním práce),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byli vybaveni vědomostmi o zásadách poskytování první pomoci při náhlém onemocnění nebo úrazu a dokázali první pomoc sami poskytnout.</w:t>
      </w:r>
    </w:p>
    <w:p w:rsidR="000B3E80" w:rsidRPr="000B3E80" w:rsidRDefault="000B3E80" w:rsidP="000B3E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C90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Usilovali o nejvyšší kvalitu své práce, výrobků nebo služeb, aby absolventi: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chápali kvalitu jako významný nástroj konkurenceschopnsoti a dobrého jména podniku,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dodržovali stanovené normy (standardy) a předpisy související se systémem řízení jakosti zavedeným na pracovišti,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dbali na zabezpečení parametrů (standardů) kvality procesů, výrobků nebo služeb, zohledňovali požadavky klienta (zákazníka, občana).</w:t>
      </w:r>
    </w:p>
    <w:p w:rsidR="000B3E80" w:rsidRPr="000B3E80" w:rsidRDefault="000B3E80" w:rsidP="000B3E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C90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Jednat ekonomicky a v souladu se strategií udržitelného rozvoje, aby absolventi: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znali význam, účel a udržitelnost vykonávané práce, její finanční, popř. společenské ohodnocení,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zvažovali při plánování a posuzování určité činnosti (v pracovním procesu i v běžném životě) možné náklady, výnosy a zisk, vliv na životní prostředí, sociální dopady,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efektivně hospodařili s finančními prostředky,</w:t>
      </w:r>
    </w:p>
    <w:p w:rsidR="000B3E80" w:rsidRPr="000B3E80" w:rsidRDefault="000B3E80" w:rsidP="00C902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nakládali s materiály, energiemi, odpady, vodou a jinými látkami ekonomicky a s ohledem na životní prostředí.</w:t>
      </w:r>
    </w:p>
    <w:p w:rsidR="000B3E80" w:rsidRPr="000B3E80" w:rsidRDefault="000B3E80" w:rsidP="000B3E8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lastRenderedPageBreak/>
        <w:t>CHARAKTERISTIKA ŠKOLNÍHO VZDĚLÁVACÍHO PROGRAMU</w:t>
      </w: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Kód a název oboru vzdělání:</w:t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75-41-M/01 Sociální činnost</w:t>
      </w: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Název ŠVP:</w:t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Sociální činnost</w:t>
      </w: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Dosažený stupeň vzdělání:</w:t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úplné střední vzdělání</w:t>
      </w: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Délka a forma studia:</w:t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4 roky denní studium</w:t>
      </w: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Podmínky pro přijetí ke vzdělávání:</w:t>
      </w: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splnění povinné školní docházky nebo úspěšné ukončení základního vzdělání před splněním povinné školní docházky</w:t>
      </w: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zdravotní způsobilost uchazeče (stanovena vládním nařízením)</w:t>
      </w: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          doporučení ke studiu vydané školským poradenským zařízením (vyhl. MŠMT ČR č. 27/2016 Sb., ve znění pozdějších předpisů)</w:t>
      </w: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-</w:t>
      </w:r>
      <w:r w:rsidRPr="000B3E80">
        <w:rPr>
          <w:rFonts w:ascii="Times New Roman" w:hAnsi="Times New Roman"/>
          <w:sz w:val="24"/>
          <w:szCs w:val="24"/>
        </w:rPr>
        <w:tab/>
        <w:t>splnění kritérií přijímacího řízení stanovených pro daný školní rok</w:t>
      </w: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Zdravotní způsobilost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Předpokladem přijetí uchazeče ke vzdělávání ve střední škole je rovněž splnění podmínek zdravotní způsobilosti pro daný obor vzdělání. K posouzení zdravotního stavu uchazeče je způsobilý příslušný praktický lékař. Zdravotní omezení vždy závisí na specifických požadavcích zvoleného oboru předpokládaného uplatnění.</w:t>
      </w:r>
    </w:p>
    <w:p w:rsidR="000B3E80" w:rsidRPr="000B3E80" w:rsidRDefault="000B3E80" w:rsidP="000B3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Ukončení vzdělávání</w:t>
      </w:r>
    </w:p>
    <w:p w:rsidR="000B3E80" w:rsidRPr="000B3E80" w:rsidRDefault="000B3E80" w:rsidP="00C902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Státní část maturitní zkoušky</w:t>
      </w:r>
    </w:p>
    <w:p w:rsidR="000B3E80" w:rsidRPr="000B3E80" w:rsidRDefault="000B3E80" w:rsidP="00C902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Profilová části maturitní zkoušky</w:t>
      </w:r>
    </w:p>
    <w:p w:rsidR="000B3E80" w:rsidRPr="000B3E80" w:rsidRDefault="000B3E80" w:rsidP="00C90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praktická odborná část </w:t>
      </w:r>
    </w:p>
    <w:p w:rsidR="000B3E80" w:rsidRPr="000B3E80" w:rsidRDefault="000B3E80" w:rsidP="00C90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teoretická část – komunikace k vylosovaným souhrnným otázkám z okruhu předmětů odborné vzdělávací oblasti pedagogika a psychologie a vzdělávací oblasti sociální politika, sociální služby, právo</w:t>
      </w:r>
    </w:p>
    <w:p w:rsidR="000B3E80" w:rsidRPr="000B3E80" w:rsidRDefault="000B3E80" w:rsidP="000B3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B3E80">
        <w:rPr>
          <w:rFonts w:ascii="Times New Roman" w:hAnsi="Times New Roman"/>
          <w:b/>
          <w:sz w:val="24"/>
          <w:szCs w:val="24"/>
          <w:u w:val="single"/>
        </w:rPr>
        <w:t>Obsah a podoba společné části maturitní zkoušky jsou stanoveny příslušnými dokumenty MŠMT ČR.</w:t>
      </w:r>
    </w:p>
    <w:p w:rsidR="000B3E80" w:rsidRPr="000B3E80" w:rsidRDefault="000B3E80" w:rsidP="000B3E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3E80" w:rsidRPr="000B3E80" w:rsidRDefault="000B3E80" w:rsidP="000B3E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Organizace výuky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Příprava žáků je organizována jako čtyřleté denní studium v rozsahu stanoveném učebním plánem.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Studium je ukončeno maturitní zkouškou podle platných právních norem a poskytuje úplné střední odborné vzdělání.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Pojetí vzdělávacího programu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Studijní obor je náročný na manuální a intelektové dovednosti žáků při uplatnění tvořivého a logického myšlení a estetického vnímání. Vyučující vedou žáky k trpělivé a soustavné práci a usilují o to, aby si žáci vytvořili kladný vztah ke zvolenému oboru a získali správné pracovní návyky.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lastRenderedPageBreak/>
        <w:t>Vzdělávací program umožňuje získání všeobecných a odborných vědomostí, manuálních a intelektových dovedností potřebných k vykonávání tohoto studijního oboru. Při sestavování a naplňování ŠVP je respektována snaha o vybavení absolventa takovými znalostmi, dovednostmi a postoji, které mu umožní dobré uplatnění na trhu práce. Při sestavování obsahu vzdělávání jsou respektovány požadavky sociálních partnerů příslušné odbornosti. Učivo odborných předmětů je vybráno s ohledem na možnosti pracovního uplatnění absolventa v různých typech sociálních zařízení v regionu.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Cílem vzdělávacího programu je poskytnout žákům přiměřené množství všeobecných a odborných poznatků a dovedností. Všeobecně vzdělávací předměty rozšiřují a prohlubují všeobecné znalosti a dovednosti žáka a vytvářejí předpoklady pro další odborné vzdělávání.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Obecným cílem vzdělávacího programu je připravit žáka - pracovníka, který se dobře umístí na trhu práce, případně bude schopen reagovat na měnící se podmínky trhu práce.</w:t>
      </w: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 xml:space="preserve">Vyučovací proces ve školním vzdělávacím programu směřuje ve všech svých fázích k osvojení, rozvoji a upevnění </w:t>
      </w:r>
      <w:r w:rsidRPr="000B3E80">
        <w:rPr>
          <w:rFonts w:ascii="Times New Roman" w:hAnsi="Times New Roman"/>
          <w:b/>
          <w:bCs/>
          <w:sz w:val="24"/>
          <w:szCs w:val="24"/>
          <w:lang w:eastAsia="cs-CZ"/>
        </w:rPr>
        <w:t>klí</w:t>
      </w:r>
      <w:r w:rsidRPr="000B3E80">
        <w:rPr>
          <w:rFonts w:ascii="Times New Roman" w:hAnsi="Times New Roman"/>
          <w:sz w:val="24"/>
          <w:szCs w:val="24"/>
          <w:lang w:eastAsia="cs-CZ"/>
        </w:rPr>
        <w:t>č</w:t>
      </w:r>
      <w:r w:rsidRPr="000B3E80">
        <w:rPr>
          <w:rFonts w:ascii="Times New Roman" w:hAnsi="Times New Roman"/>
          <w:b/>
          <w:bCs/>
          <w:sz w:val="24"/>
          <w:szCs w:val="24"/>
          <w:lang w:eastAsia="cs-CZ"/>
        </w:rPr>
        <w:t>ových kompetencí</w:t>
      </w:r>
      <w:r w:rsidRPr="000B3E80">
        <w:rPr>
          <w:rFonts w:ascii="Times New Roman" w:hAnsi="Times New Roman"/>
          <w:sz w:val="24"/>
          <w:szCs w:val="24"/>
          <w:lang w:eastAsia="cs-CZ"/>
        </w:rPr>
        <w:t>: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komunikativních kompetencí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personálních kompetencí k učení a k práci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sociálních kompetencí k práci a spolupráci s ostatními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kompetencí k řešení problémů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kompetencí k užívání ICT technologií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kompetence k aplikaci základních matematických postupů při řešení praktických úloh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kompetencí k pracovnímu uplatnění</w:t>
      </w: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Tyto klíčové kompetence se jako základní postoje, návyky a dovednosti žáků  průběžně rozvíjejí: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v procesu teoretického vyučování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v procesu praktického vyučování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při mimoškolních a dobrovolných aktivitách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při uplatnění mezipředmětových vztahů a vazeb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při realizaci mezipředmětových týmových projektů</w:t>
      </w:r>
    </w:p>
    <w:p w:rsidR="000B3E80" w:rsidRPr="000B3E80" w:rsidRDefault="000B3E80" w:rsidP="00C902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při všech formách implementace školního vzdělávacího programu</w:t>
      </w: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Metody a formy výuky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Jsou voleny s ohledem na obsah konkrétního učiva a výsledků vzdělávání, kterého se má dosáhnout. Učitelé volí metody podle svých potřeb a zkušeností a s ohledem na charakter vyučovaného předmětu. Uplatňují vhodnou motivaci, která stimuluje práci žáků a nejčastěji se opírá o zájem o zvolený studijní obor. Podobně aplikační příklady jsou vybírány tak, aby se týkaly problematiky odborných předmětů. Důraz je zejména kladen na samostatné práce žáků, především na osobní zodpovědnost a samostatnost, schopnost kooperace a týmové spolupráce se záměrem odpovídajícího sebehodnocení a poznání svých možností a ovlivňování žákovských postojů – samostatné práce žáků, skupinové práce, referáty, prezentace písemné, ústní a jiné, společné hodnocení, analýza výsledků. Důležitou složkou teoretické výuky je používání názorných pomůcek v různé formě, které žákovi usnadňují pochopení učiva, jako  nástěnné obrazy, zvukové nahrávky, instruktážní a výukové video, exkurze. K procvičování a upevňování učiva se využívají různé formy ústních, písemných a praktických cvičení, soutěže, simulační metody, projekty apod.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Velký důraz je kladen na vytváření mezipředmětových vazeb, které rozšiřují klíčové kompetence žáka. Součástí výuky jsou besedy s odborníky, návštěvy výstav a koncertů, odborné exkurze, soutěže, skupinové projekty a různé formy zapojení žáka do prezentačních akcí školy. 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Odborná praxe umožňuje žákům využití teoretických poznatků v praxi, ověření a 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rozšíření odborných znalostí a pěstování dovedností potřebných pro daný obor tak, aby žák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lastRenderedPageBreak/>
        <w:t>získal jistotu při provádění praktických činností, byl samostatný, dokázal prakticky použít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nabyté znalosti při řešení a plnění praktického úkolu. Žáci jsou vedeni k odpovědnosti za 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plnění úkolů a kvalitu vykonané práce jednotlivce i kolektivu. Používané metody rozvíjí</w:t>
      </w:r>
    </w:p>
    <w:p w:rsidR="000B3E80" w:rsidRPr="000B3E80" w:rsidRDefault="000B3E80" w:rsidP="000B3E80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komunikační dovednosti, estetické cítění, upevňování pracovních návyků. </w:t>
      </w: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0B3E80">
        <w:rPr>
          <w:rFonts w:ascii="Times New Roman" w:hAnsi="Times New Roman"/>
          <w:b/>
          <w:sz w:val="24"/>
          <w:szCs w:val="24"/>
          <w:lang w:eastAsia="cs-CZ"/>
        </w:rPr>
        <w:t>Osvojování a rozvoj klíčových kompetencí zabezpečují ve školním vzdělávacím programu stěžejní výukové metody: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autodidaktické metody vedoucí k osvojení technik samostatného učení a samostatné práce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sociálně komunikativní metody učení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metody činnostně zaměřeného vyučování („learning by doing“)</w:t>
      </w:r>
    </w:p>
    <w:p w:rsidR="000B3E80" w:rsidRPr="000B3E80" w:rsidRDefault="000B3E80" w:rsidP="00C902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 xml:space="preserve">metody motivační, podporující vlastní aktivitu a kreativitu – podpora účasti v soutěžích </w:t>
      </w:r>
    </w:p>
    <w:p w:rsidR="000B3E80" w:rsidRPr="000B3E80" w:rsidRDefault="000B3E80" w:rsidP="00C902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odborných, jazykových a jiných</w:t>
      </w:r>
    </w:p>
    <w:p w:rsidR="000B3E80" w:rsidRPr="000B3E80" w:rsidRDefault="000B3E80" w:rsidP="00C902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metody projektového vyučování</w:t>
      </w:r>
    </w:p>
    <w:p w:rsidR="000B3E80" w:rsidRPr="000B3E80" w:rsidRDefault="000B3E80" w:rsidP="00C902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metody problémového vyučování</w:t>
      </w:r>
    </w:p>
    <w:p w:rsidR="000B3E80" w:rsidRPr="000B3E80" w:rsidRDefault="000B3E80" w:rsidP="00C902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 xml:space="preserve">metody praktických cvičení vyžadující aplikaci teoretických poznatků v konkrétní praktické </w:t>
      </w:r>
    </w:p>
    <w:p w:rsidR="000B3E80" w:rsidRPr="000B3E80" w:rsidRDefault="000B3E80" w:rsidP="00C902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situaci i uplatnění mezipředmětových vztahů</w:t>
      </w:r>
    </w:p>
    <w:p w:rsidR="000B3E80" w:rsidRPr="000B3E80" w:rsidRDefault="000B3E80" w:rsidP="00C902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metody komplexně využívající informační a komunikativní technologie</w:t>
      </w:r>
    </w:p>
    <w:p w:rsidR="000B3E80" w:rsidRPr="000B3E80" w:rsidRDefault="000B3E80" w:rsidP="00C902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metody maximálně propojující školu s praxí</w:t>
      </w:r>
    </w:p>
    <w:p w:rsidR="000B3E80" w:rsidRPr="000B3E80" w:rsidRDefault="000B3E80" w:rsidP="00C902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metody umožňující samostatnou podnikatelskou činnost v oboru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Hodnocení žáků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Při hodnocení žáků je používané slovní hodnocení a numerické hodnocení. Kritéria hodnocení vychází z „Klasifikačního řádu Střední škola, Základní škola a Mateřská škola prof. V. Vejdovského Olomouc - Hejčín“. Při klasifikaci učitelé zohledňují speciální vzdělávací potřeby a možnosti žáka na základě doporučení školského poradenského zařízení.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Hodnocení žáků vyplývá z dílčí klasifikace žáka během pololetí. Příslušný vyučující učitel předmětu využívá k hodnocení znalostí žáka různé druhy zkoušek – písemné práce vypracované jednotlivci i výsledky skupinové práce, praktické práce nebo ústní zkoušení, prezentace projektů aj., sleduje průběžně výkon žáka, jeho aktivity při vyučování a připravenost na vyučování.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Při klasifikaci je hodnocena ucelenost, přesnost a trvalost osvojení požadovaných poznatků, kvalita a rozsah získaných dovedností, schopnost uplatňovat osvojené poznatky a dovednosti, samostatnost při řešení teoretických a praktických úkolů, schopnost využívat a zobecňovat zkušenosti a poznatky získané při praktických činnostech, aktivita, samostatnost a tvořivost.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V předmětech praktického zaměření se hodnotí také vztah k práci, k pracovnímu kolektivu a k praktickým činnostem, osvojení si praktických dovedností a návyků, využití získaných teoretických vědomostí v praktických činnostech, aktivita, samostatnost, tvořivost, iniciativa.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Součástí hodnocení žáků je i hodnocení chování a vystupování žáků a prezentování školy, výsledky žáků při soutěžích, výsledky skupinových projektů apod.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Při hodnocení výsledků vzdělávání se uplatňují zejména následující principy:</w:t>
      </w:r>
    </w:p>
    <w:p w:rsidR="000B3E80" w:rsidRPr="000B3E80" w:rsidRDefault="000B3E80" w:rsidP="00C902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princip spoluodpovědnosti žáků za vlastní vzdělávání</w:t>
      </w:r>
    </w:p>
    <w:p w:rsidR="000B3E80" w:rsidRPr="000B3E80" w:rsidRDefault="000B3E80" w:rsidP="00C902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princip autodidaktického učení</w:t>
      </w:r>
    </w:p>
    <w:p w:rsidR="000B3E80" w:rsidRPr="000B3E80" w:rsidRDefault="000B3E80" w:rsidP="00C902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princip aktivního přístupu žáků</w:t>
      </w:r>
    </w:p>
    <w:p w:rsidR="000B3E80" w:rsidRPr="000B3E80" w:rsidRDefault="000B3E80" w:rsidP="00C902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princip propojení vzdělávacího programu s praxí</w:t>
      </w:r>
    </w:p>
    <w:p w:rsidR="000B3E80" w:rsidRPr="000B3E80" w:rsidRDefault="000B3E80" w:rsidP="00C902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princip sebehodnocení žáků</w:t>
      </w: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lastRenderedPageBreak/>
        <w:t>Žáci/žákyně se na počátku vzdělávání daného předmětu seznámí s programem vzdělávání a s očekávanými výsledky, aby sami mohli sledovat, plánovat, popř. zaznamenávat rozvoj svého osobního portfolia a svůj pokrok v osvojování dílčích kompetencí. Zároveň jsou seznámeni s konkrétními výstupy, které se budou podílet na jejich pololetním hodnocení ve výuce všeobecně vzdělávacích i odborných předmětů:</w:t>
      </w:r>
    </w:p>
    <w:p w:rsidR="000B3E80" w:rsidRPr="000B3E80" w:rsidRDefault="000B3E80" w:rsidP="00C902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písemné testování dílčích schopností a dovedností po ukončení tematického celku</w:t>
      </w:r>
    </w:p>
    <w:p w:rsidR="000B3E80" w:rsidRPr="000B3E80" w:rsidRDefault="000B3E80" w:rsidP="00C902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průběžné ověřování ústní individuální prezentace žáků, kladoucí důraz:</w:t>
      </w:r>
    </w:p>
    <w:p w:rsidR="000B3E80" w:rsidRPr="000B3E80" w:rsidRDefault="000B3E80" w:rsidP="00C902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na aplikaci dílčích poznatků v praxi</w:t>
      </w:r>
    </w:p>
    <w:p w:rsidR="000B3E80" w:rsidRPr="000B3E80" w:rsidRDefault="000B3E80" w:rsidP="00C902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na kreativní řešení konkrétních problémových situací z praxe</w:t>
      </w:r>
    </w:p>
    <w:p w:rsidR="000B3E80" w:rsidRPr="000B3E80" w:rsidRDefault="000B3E80" w:rsidP="00C902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na dialogické metody prezentace</w:t>
      </w:r>
    </w:p>
    <w:p w:rsidR="000B3E80" w:rsidRPr="000B3E80" w:rsidRDefault="000B3E80" w:rsidP="00C902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samostatná prezentace zvolené problematiky</w:t>
      </w:r>
    </w:p>
    <w:p w:rsidR="000B3E80" w:rsidRPr="000B3E80" w:rsidRDefault="000B3E80" w:rsidP="00C902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projektová práce, při níž se uplatní:</w:t>
      </w:r>
    </w:p>
    <w:p w:rsidR="000B3E80" w:rsidRPr="000B3E80" w:rsidRDefault="000B3E80" w:rsidP="00C902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schopnosti týmové komunikace a kooperace</w:t>
      </w:r>
    </w:p>
    <w:p w:rsidR="000B3E80" w:rsidRPr="000B3E80" w:rsidRDefault="000B3E80" w:rsidP="00C902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mezipředmětové vazby a vztahy</w:t>
      </w:r>
    </w:p>
    <w:p w:rsidR="000B3E80" w:rsidRPr="000B3E80" w:rsidRDefault="000B3E80" w:rsidP="00C902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aplikace průřezového tématu informační a komunikační technologie</w:t>
      </w:r>
    </w:p>
    <w:p w:rsidR="000B3E80" w:rsidRPr="000B3E80" w:rsidRDefault="000B3E80" w:rsidP="00C902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adekvátní prezentace projektu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Rozvíjení občanských a klíčových kompetencí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Během studia je žák veden tak, aby si byl vědom svých osobních možností a kvalit, aby uměl pracovat samostatně i v týmu. Výuka pomáhá rozvoji osobnosti a vytváří předpoklady k tomu, aby se žák správně zapojil do společnosti a měl možnost dalšího rozvoje.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Jednotný přístup pedagogů se promítá v jednotných požadavcích na chování žáka ve škole i na akcích organizovaných školou, na vytváření příznivého klimatu ve škole. Upevňování rozvíjení sociálních kompetencí vede k vhodnému zapojení žáka do kolektivu, ve kterém uplatní své schopnosti a bude i umět respektovat druhé a spolupracovat s nimi.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Komunikační dovednosti jsou rozvíjeny na úrovni verbální, písemné i s využitím ICT. Oblast ICT je zaměřena nejen na osvojení dovedností práce s těmito technologiemi, ale také na vhodném využití těchto znalostí pro svůj osobní i pracovní život.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Výchovný a vzdělávací proces je veden tak, aby se žák choval zodpovědně při plnění pracovních úkolů a aby zodpovídal za své jednání v různých občanských i pracovních situacích. Rozvíjení klíčových kompetencí je vhodně zařazeno do všech předmětů. Proces uplatňování klíčových kompetencí je veden tak, aby byl soustavný a vykazoval vývojový posun během studia.</w:t>
      </w: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Celkový způsob života školy, všechny procesy, činnosti a aktivity školy, přístupy týmu vyučujících i ostatních pracovníků školy jsou založeny na principech demokratické občanské společnosti, na zásadách a principech trvale udržitelného rozvoje, na pravidlech pro profesní uplatnění v rámci moderního dynamického trhu práce i na strategii všestranné aplikace informačních a komunikačních technologií ve všech oblastech práce školy.</w:t>
      </w: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b/>
          <w:bCs/>
          <w:sz w:val="24"/>
          <w:szCs w:val="24"/>
          <w:lang w:eastAsia="cs-CZ"/>
        </w:rPr>
        <w:t>Pr</w:t>
      </w:r>
      <w:r w:rsidRPr="000B3E80">
        <w:rPr>
          <w:rFonts w:ascii="Times New Roman" w:hAnsi="Times New Roman"/>
          <w:sz w:val="24"/>
          <w:szCs w:val="24"/>
          <w:lang w:eastAsia="cs-CZ"/>
        </w:rPr>
        <w:t>ůř</w:t>
      </w:r>
      <w:r w:rsidRPr="000B3E80">
        <w:rPr>
          <w:rFonts w:ascii="Times New Roman" w:hAnsi="Times New Roman"/>
          <w:b/>
          <w:bCs/>
          <w:sz w:val="24"/>
          <w:szCs w:val="24"/>
          <w:lang w:eastAsia="cs-CZ"/>
        </w:rPr>
        <w:t xml:space="preserve">ezová témata </w:t>
      </w:r>
      <w:r w:rsidRPr="000B3E80">
        <w:rPr>
          <w:rFonts w:ascii="Times New Roman" w:hAnsi="Times New Roman"/>
          <w:sz w:val="24"/>
          <w:szCs w:val="24"/>
          <w:lang w:eastAsia="cs-CZ"/>
        </w:rPr>
        <w:t>jsou tak nedílnou součástí koncepce školy a jejich zásady, principy a hodnoty si žáci a žákyně osvojují a průběžně je aktivně uplatňují při vědomí nutnosti stálých inovací:</w:t>
      </w:r>
    </w:p>
    <w:p w:rsidR="000B3E80" w:rsidRPr="000B3E80" w:rsidRDefault="000B3E80" w:rsidP="00C902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v běžném každodenním životě školy</w:t>
      </w:r>
    </w:p>
    <w:p w:rsidR="000B3E80" w:rsidRPr="000B3E80" w:rsidRDefault="000B3E80" w:rsidP="00C902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při zapojení do konkrétních školních aktivit a projektů</w:t>
      </w:r>
    </w:p>
    <w:p w:rsidR="000B3E80" w:rsidRPr="000B3E80" w:rsidRDefault="000B3E80" w:rsidP="00C902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průběžně ve výuce jednotlivých předmětů</w:t>
      </w:r>
    </w:p>
    <w:p w:rsidR="000B3E80" w:rsidRPr="000B3E80" w:rsidRDefault="000B3E80" w:rsidP="00C902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při vlastních – i mezipředmětových - projektech a prezentacích</w:t>
      </w: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B3E80" w:rsidRPr="000B3E80" w:rsidRDefault="000B3E80" w:rsidP="000B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lastRenderedPageBreak/>
        <w:t>Z realizace průřezových témat vyplývá i osvojení základních kompetencí absolventa:</w:t>
      </w:r>
    </w:p>
    <w:p w:rsidR="000B3E80" w:rsidRPr="000B3E80" w:rsidRDefault="000B3E80" w:rsidP="00C902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kompetence občana v demokratické společnosti</w:t>
      </w:r>
    </w:p>
    <w:p w:rsidR="000B3E80" w:rsidRPr="000B3E80" w:rsidRDefault="000B3E80" w:rsidP="00C902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 xml:space="preserve">kompetence environmentální, k občanskému i profesnímu jednání v souladu se strategií </w:t>
      </w:r>
    </w:p>
    <w:p w:rsidR="000B3E80" w:rsidRPr="000B3E80" w:rsidRDefault="000B3E80" w:rsidP="00C902D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trvale udržitelného rozvoje</w:t>
      </w:r>
    </w:p>
    <w:p w:rsidR="000B3E80" w:rsidRPr="000B3E80" w:rsidRDefault="000B3E80" w:rsidP="00C902D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kompetence k pracovnímu uplatnění</w:t>
      </w:r>
    </w:p>
    <w:p w:rsidR="000B3E80" w:rsidRPr="000B3E80" w:rsidRDefault="000B3E80" w:rsidP="00C902D4">
      <w:pPr>
        <w:numPr>
          <w:ilvl w:val="0"/>
          <w:numId w:val="15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  <w:lang w:eastAsia="cs-CZ"/>
        </w:rPr>
        <w:t>kompetence k práci s informacemi a ICT technologiemi</w:t>
      </w:r>
    </w:p>
    <w:p w:rsidR="000B3E80" w:rsidRPr="000B3E80" w:rsidRDefault="000B3E80" w:rsidP="000B3E80">
      <w:pPr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Přehled uplatňování klíčových kompetencí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851"/>
        <w:gridCol w:w="992"/>
        <w:gridCol w:w="1134"/>
        <w:gridCol w:w="974"/>
        <w:gridCol w:w="1010"/>
      </w:tblGrid>
      <w:tr w:rsidR="000B3E80" w:rsidRPr="000B3E80" w:rsidTr="00F746A8">
        <w:trPr>
          <w:cantSplit/>
          <w:trHeight w:val="2162"/>
        </w:trPr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Vyučovací předmět</w:t>
            </w:r>
          </w:p>
        </w:tc>
        <w:tc>
          <w:tcPr>
            <w:tcW w:w="708" w:type="dxa"/>
            <w:textDirection w:val="btLr"/>
          </w:tcPr>
          <w:p w:rsidR="000B3E80" w:rsidRPr="000B3E80" w:rsidRDefault="000B3E80" w:rsidP="000B3E8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Komunikativní</w:t>
            </w:r>
          </w:p>
          <w:p w:rsidR="000B3E80" w:rsidRPr="000B3E80" w:rsidRDefault="000B3E80" w:rsidP="000B3E8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dovednosti</w:t>
            </w:r>
          </w:p>
        </w:tc>
        <w:tc>
          <w:tcPr>
            <w:tcW w:w="709" w:type="dxa"/>
            <w:textDirection w:val="btLr"/>
          </w:tcPr>
          <w:p w:rsidR="000B3E80" w:rsidRPr="000B3E80" w:rsidRDefault="000B3E80" w:rsidP="000B3E8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Personální kompetence</w:t>
            </w:r>
          </w:p>
        </w:tc>
        <w:tc>
          <w:tcPr>
            <w:tcW w:w="851" w:type="dxa"/>
            <w:textDirection w:val="btLr"/>
          </w:tcPr>
          <w:p w:rsidR="000B3E80" w:rsidRPr="000B3E80" w:rsidRDefault="000B3E80" w:rsidP="000B3E8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Sociální kompetence</w:t>
            </w:r>
          </w:p>
        </w:tc>
        <w:tc>
          <w:tcPr>
            <w:tcW w:w="992" w:type="dxa"/>
            <w:textDirection w:val="btLr"/>
          </w:tcPr>
          <w:p w:rsidR="000B3E80" w:rsidRPr="000B3E80" w:rsidRDefault="000B3E80" w:rsidP="000B3E8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 xml:space="preserve">Řešení pracovních a mimopracovních problémů </w:t>
            </w:r>
          </w:p>
        </w:tc>
        <w:tc>
          <w:tcPr>
            <w:tcW w:w="1134" w:type="dxa"/>
            <w:textDirection w:val="btLr"/>
          </w:tcPr>
          <w:p w:rsidR="000B3E80" w:rsidRPr="000B3E80" w:rsidRDefault="000B3E80" w:rsidP="000B3E8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Využívat ICT a pracovat s informacemi</w:t>
            </w:r>
          </w:p>
        </w:tc>
        <w:tc>
          <w:tcPr>
            <w:tcW w:w="974" w:type="dxa"/>
            <w:textDirection w:val="btLr"/>
          </w:tcPr>
          <w:p w:rsidR="000B3E80" w:rsidRPr="000B3E80" w:rsidRDefault="000B3E80" w:rsidP="000B3E8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Aplikace matematických postupů</w:t>
            </w:r>
          </w:p>
        </w:tc>
        <w:tc>
          <w:tcPr>
            <w:tcW w:w="1010" w:type="dxa"/>
            <w:textDirection w:val="btLr"/>
          </w:tcPr>
          <w:p w:rsidR="000B3E80" w:rsidRPr="000B3E80" w:rsidRDefault="000B3E80" w:rsidP="000B3E8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Kompetence k pracovnímu uplatnění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Český jazyk a literatura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Anglický jazyk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Německý jazyk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Základy společenských věd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Dějepis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Základy přírodních věd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Matematika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Tělesná výchova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Inf. a kom. techn.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Ekonomika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Administrativa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Sociální politika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Sociální služby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Právo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Pečovatelství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Pedagogika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Ergoterapie seniorů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Hudební výchova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Dramatická výchova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Zdravotní těl. výchova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Psychologie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Praxe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  <w:r w:rsidRPr="000B3E80">
              <w:rPr>
                <w:rFonts w:ascii="Times New Roman" w:hAnsi="Times New Roman"/>
              </w:rPr>
              <w:t>Matematická cvičení</w:t>
            </w: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80" w:rsidRPr="000B3E80" w:rsidTr="00F746A8">
        <w:tc>
          <w:tcPr>
            <w:tcW w:w="2802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</w:tbl>
    <w:p w:rsidR="000B3E80" w:rsidRPr="000B3E80" w:rsidRDefault="000B3E80" w:rsidP="000B3E80">
      <w:pPr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Začleňování průřezových témat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Zařazení průřezových témat do výuky je zaměřeno tak, aby si žák uvědomil vzájemnou použitelnost a souvislost znalostí a dovedností z různých vzdělávacích oblastí. Průřezová témata výrazně formují charakter žáků a jejich postoje. Průřezová témata jsou zařazována do všech ročníků vždy podle vhodné vazby na učivo.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Téma </w:t>
      </w:r>
      <w:r w:rsidRPr="000B3E80">
        <w:rPr>
          <w:rFonts w:ascii="Times New Roman" w:hAnsi="Times New Roman"/>
          <w:b/>
          <w:i/>
          <w:sz w:val="24"/>
          <w:szCs w:val="24"/>
        </w:rPr>
        <w:t>Občan v demokratické společnosti</w:t>
      </w:r>
      <w:r w:rsidRPr="000B3E80">
        <w:rPr>
          <w:rFonts w:ascii="Times New Roman" w:hAnsi="Times New Roman"/>
          <w:sz w:val="24"/>
          <w:szCs w:val="24"/>
        </w:rPr>
        <w:t xml:space="preserve"> napomáhá rozvoji sociálních kompetencí žáků. Zejména v prvním ročníku se zařazují témata k pochopení postavení člověka ve společnosti, formování postojů žáků, aby byli schopni vytvořit dobrý třídní kolektiv, dovedli se navzájem respektovat a pomáhat si – besedy o historii města a regionu, hry zaměřené na vzájemné poznávání se a stmelování kolektivu. Další oblastí je formování názorů mladých lidí a orientace na správné hodnoty života – besedy a přednášky o nebezpečí návykových látek, nebezpečí šikany, o pěstování zdravého životního stylu. Velký význam má jednotný přístup všech pedagogů k chování žáků. Žáci i pedagogové jsou si vědomi, že všichni vytváří image školy zvláště ve vztahu k veřejnosti. Do této oblasti spadá i vyhledávání problémových žáků, kteří narušují kolektiv a řešení těchto situací ve spolupráci s výchovným poradcem.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Téma </w:t>
      </w:r>
      <w:r w:rsidRPr="000B3E80">
        <w:rPr>
          <w:rFonts w:ascii="Times New Roman" w:hAnsi="Times New Roman"/>
          <w:b/>
          <w:i/>
          <w:sz w:val="24"/>
          <w:szCs w:val="24"/>
        </w:rPr>
        <w:t>Člověk a životní prostředí</w:t>
      </w:r>
      <w:r w:rsidRPr="000B3E80">
        <w:rPr>
          <w:rFonts w:ascii="Times New Roman" w:hAnsi="Times New Roman"/>
          <w:sz w:val="24"/>
          <w:szCs w:val="24"/>
        </w:rPr>
        <w:t xml:space="preserve"> vede k pochopení významu přírody a správného chování člověka v přírodě a k přírodě. Toto téma se dobře začleňuje do odborného učiva, kde se klade důraz na pochopení závislosti člověka na přírodních surovinách, správném hospodaření s výrobky, na odpovědnosti člověka za zachování udržitelného rozvoje společnosti. Formou rozhovorů, besed si žáci uvědomují souvislost různých činností člověka s životním prostředím.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Téma </w:t>
      </w:r>
      <w:r w:rsidRPr="000B3E80">
        <w:rPr>
          <w:rFonts w:ascii="Times New Roman" w:hAnsi="Times New Roman"/>
          <w:b/>
          <w:i/>
          <w:sz w:val="24"/>
          <w:szCs w:val="24"/>
        </w:rPr>
        <w:t>Člověk a svět práce</w:t>
      </w:r>
      <w:r w:rsidRPr="000B3E80">
        <w:rPr>
          <w:rFonts w:ascii="Times New Roman" w:hAnsi="Times New Roman"/>
          <w:sz w:val="24"/>
          <w:szCs w:val="24"/>
        </w:rPr>
        <w:t xml:space="preserve"> je vhodně realizováno v motivačních metodách, kdy je v žácích formován dobrý vztah ke zvolenému oboru. Seznamují se s náročností oboru, učitelé pěstují v žácích touhu po uplatnění a odborném růstu, učí je řešit problémové situace. Ve třetím ročníku jsou zařazeny exkurze na úřad práce a  v rámci předmětu Administrativa procvičování dovedností, které mohou žákům pomoci při hledání zaměstnání – sepsání žádosti o místo, sepsání životopisu, vyhledávání nabídek, nácvik rozhovorů a další.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Realizace tématu </w:t>
      </w:r>
      <w:r w:rsidRPr="000B3E80">
        <w:rPr>
          <w:rFonts w:ascii="Times New Roman" w:hAnsi="Times New Roman"/>
          <w:b/>
          <w:i/>
          <w:sz w:val="24"/>
          <w:szCs w:val="24"/>
        </w:rPr>
        <w:t>Informační a telekomunikační technologie</w:t>
      </w:r>
      <w:r w:rsidRPr="000B3E80">
        <w:rPr>
          <w:rFonts w:ascii="Times New Roman" w:hAnsi="Times New Roman"/>
          <w:sz w:val="24"/>
          <w:szCs w:val="24"/>
        </w:rPr>
        <w:t xml:space="preserve"> spočívá ve zdokonalování schopností žáků pracovat různými prostředky informačních a telekomunikačních technologií. Nejdříve je zařazeno ovládání základního softwaru a osvojení si dovedností při práci s internetem, dále jsou tyto dovednosti dále rozvíjeny a propojovány s dalšími předměty. V hodinách Informačních a komunikačních technologií mohou žáci v rámci aplikací plnit úkoly zadané učiteli jiných předmětů. Podle kapacitních možností mohou odbornou učebnu využívat i učitelé jiných předmětů.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Vzdělávání a integrace žáků se speciálními vzdělávacími potřebami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Vzdělávání žáků se SVP probíhá v souladu se školským zákonem č. 561/2004 Sb., ve znění pozdějších předpisů a vyhláškou MŠMT č. 27/2016 Sb., ve znění pozdějších předpisů o vzdělávání dětí, žáků a studentů se speciálními vzdělávacími potřebami a dětí, žáků a studentů mimořádně nadaných.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Podpůrnými opatřeními při speciálním vzdělávání se rozumí využití speciálních metod, postupů, forem prostředků vzdělávání, kompenzačních, rehabilitačních a učebních pomůcek, speciálních učebnic a didaktických materiálů, zařazení předmětu speciálně pedagogické péče, poskytování pedagogicko- psychologických služeb, zajištění služeb asistenta, snížení počtu žáků ve třídě, oddělení nebo studijní skupině nebo jiná úprava organizace vzdělávání zohledňující speciálně vzdělávací potřeby žáka.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Práce s nimi spočívá především ve volbě vhodných výukových a výchovných postupů. Pro každého žáka volíme vhodné metody vzdělávání a speciální formy ověřování osvojeného učiva. Výuka těchto žáků směřuje k tomu, aby si i přes svůj handicap osvojili potřebné občanské, klíčové </w:t>
      </w:r>
      <w:r w:rsidRPr="000B3E80">
        <w:rPr>
          <w:rFonts w:ascii="Times New Roman" w:hAnsi="Times New Roman"/>
          <w:sz w:val="24"/>
          <w:szCs w:val="24"/>
        </w:rPr>
        <w:lastRenderedPageBreak/>
        <w:t>i odborné kompetence.  Těmto žákům s ohledem na rozsah speciálních vzdělávacích potřeb náleží nejvyšší míra podpůrných opatření.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Speciální vzdělávání se poskytuje žákům, u kterých byly speciální vzdělávací potřeby zjištěny na základě speciálně pedagogického a psychologického vyšetření. 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Při péči o žáky se speciálními vzdělávacími potřebami spolupracuje škola s následujícími institucemi a organizacemi:</w:t>
      </w:r>
    </w:p>
    <w:p w:rsidR="000B3E80" w:rsidRPr="000B3E80" w:rsidRDefault="000B3E80" w:rsidP="00C902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Výchovní poradci základních a speciálních škol, ze kterých žáci přicházejí</w:t>
      </w:r>
    </w:p>
    <w:p w:rsidR="000B3E80" w:rsidRPr="000B3E80" w:rsidRDefault="000B3E80" w:rsidP="00C902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Praktičtí lékaři pro děti a dorost, specialisté, dětský klinický psycholog</w:t>
      </w:r>
    </w:p>
    <w:p w:rsidR="000B3E80" w:rsidRPr="000B3E80" w:rsidRDefault="000B3E80" w:rsidP="00C902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Pedagogicko-psychologická poradna a Speciálně pedagogické centrum Olomouckého kraje</w:t>
      </w:r>
    </w:p>
    <w:p w:rsidR="000B3E80" w:rsidRPr="000B3E80" w:rsidRDefault="000B3E80" w:rsidP="00C902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SPC pro zrakově postižené při SŠ, ZŠ a MŠ prof. V. Vejdovského Olomouc – Hejčín, Tomkova 42, Olomouc</w:t>
      </w:r>
    </w:p>
    <w:p w:rsidR="000B3E80" w:rsidRPr="000B3E80" w:rsidRDefault="000B3E80" w:rsidP="00C902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SPC při  SŠ, ZŠ a MŠ pro sluchově postižené, Tř. Kosmonautů 4, Olomouc</w:t>
      </w:r>
    </w:p>
    <w:p w:rsidR="000B3E80" w:rsidRPr="000B3E80" w:rsidRDefault="000B3E80" w:rsidP="00C902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SPC při ZŠ a MŠ logopedické, tř. Svornosti 37, Olomouc</w:t>
      </w:r>
    </w:p>
    <w:p w:rsidR="000B3E80" w:rsidRPr="000B3E80" w:rsidRDefault="000B3E80" w:rsidP="00C902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Středisko výchovné péče a výchovné ústavy v případě žáků s poruchami chování.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Požadavky na bezpečnost a ochranu zdraví při práci a hygienu práce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Problematika bezpečnosti práce, hygieny práce a požární ochrany je součástí teoretického i praktického vyučování. Vychází z požadavků platných právních předpisů-zákonů, vyhlášek, technických norem i předpisů ES pro danou oblast. Prostory ve kterých je prováděna výuka, musí odpovídat vyhlášce č. 410/2005 Sb., ve znění pozdějších předpisů.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Škola provádí technická i organizační opatření k eliminaci všech rizik spojených zejména s odbornou praxí. Se všemi riziky jsou žáci podrobně seznámeni. Problematika bezpečnosti práce je podrobně popsána ve školním řádu, se kterým jsou žáci seznámeni. Je zpracované vstupní školení bezpečnosti práce a požární ochrany pro žáky, se kterou jsou žáci seznamováni a prokazatelně poučeni vždy při úvodních hodinách jednotlivých předmětů.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Obsahem vstupního školení jsou mimo jiné tyto předpisy a normy:</w:t>
      </w:r>
    </w:p>
    <w:p w:rsidR="000B3E80" w:rsidRPr="000B3E80" w:rsidRDefault="000B3E80" w:rsidP="00C902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Seznámení s dislokací objektů a umístění lékárničky první pomoci</w:t>
      </w:r>
    </w:p>
    <w:p w:rsidR="000B3E80" w:rsidRPr="000B3E80" w:rsidRDefault="000B3E80" w:rsidP="00C902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Vyhláška č. 64/2005 Sb. ve znění pozdějších předpisů o evidenci úrazů dětí, studentů a žáků</w:t>
      </w:r>
    </w:p>
    <w:p w:rsidR="000B3E80" w:rsidRPr="000B3E80" w:rsidRDefault="000B3E80" w:rsidP="00C902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Traumatologický plán Střední školy, Základní školy a Mateřské školy prof. V. Vejdovského Olomouc – Hejčín</w:t>
      </w:r>
    </w:p>
    <w:p w:rsidR="000B3E80" w:rsidRPr="000B3E80" w:rsidRDefault="000B3E80" w:rsidP="00C902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Nařízení vlády č. 361/2007 Sb., ve znění pozdějších předpisů, která stanoví podmínky ochrany zdraví zaměstnanců při  práci</w:t>
      </w:r>
    </w:p>
    <w:p w:rsidR="000B3E80" w:rsidRPr="000B3E80" w:rsidRDefault="000B3E80" w:rsidP="00C902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Nařízení vlády č. 378/2001 Sb., ve znění pozdějších předpisů, kterým se stanoví bližší požadavky na bezpečný provoz a používání strojů.</w:t>
      </w:r>
    </w:p>
    <w:p w:rsidR="000B3E80" w:rsidRPr="000B3E80" w:rsidRDefault="000B3E80" w:rsidP="00C902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Zákoník práce</w:t>
      </w:r>
    </w:p>
    <w:p w:rsidR="000B3E80" w:rsidRPr="000B3E80" w:rsidRDefault="000B3E80" w:rsidP="00C902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Vyhláška č. 180/2015 Sb., ve znění pozdějších předpisů o pracích zakázaných mladistvým</w:t>
      </w:r>
    </w:p>
    <w:p w:rsidR="000B3E80" w:rsidRPr="000B3E80" w:rsidRDefault="000B3E80" w:rsidP="00C902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Proškolení z poskytování první pomoci</w:t>
      </w:r>
    </w:p>
    <w:p w:rsidR="000B3E80" w:rsidRPr="000B3E80" w:rsidRDefault="000B3E80" w:rsidP="00C902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Proškolení z požární ochrany dle zákona 67/2001 Sb., ve znění pozdějších předpisů, Vyhláška č. 246/2001 Sb., ve znění pozdějších předpisů, výklad o požárním nebezpečí v organizaci, instruktáž o používání přenosných hasicích přístrojů, seznámení s dislokací objektu, základní požární  dokumentaci, umístění ohlašovny požárů.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Při zajištění odborné praxe na smluvních pracovištích je problematika BOZP smluvně ošetřena v souladu s Nařízením vlády č. 262/2006 Sb., ve znění pozdějších předpisů. Všichni naši žáci i zaměstnanci jsou školou pojištěni pro případ úrazu, nehody, škody a další.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lastRenderedPageBreak/>
        <w:t>ORGANIZAČNÍ, PERSONÁLNÍ A MATERIÁLNÍ PODMÍNKY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Kód a název oboru vzdělávání:</w:t>
      </w:r>
      <w:r w:rsidRPr="000B3E80">
        <w:rPr>
          <w:rFonts w:ascii="Times New Roman" w:hAnsi="Times New Roman"/>
          <w:b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75-41-M/01 Sociální činnost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Název ŠVP:</w:t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Sociální činnost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Organizační podmínky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Příprava žáků je organizována jako čtyřleté denní studium. Vyučování v příslušném týdnu probíhá dle platného školního řádu.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Základním dokumentem, který zajišťuje jednotnost v celém výchovně vzdělávacím procesu je Školní řád Střední školy, Základní školy a Mateřské školy prof. V. Vejdovského Olomouc - Hejčín.  Školní řád upravuje pravidla chování žáků v teoretickém vyučování i na internátě školy, obsahuje práva a povinnosti žáků. Všichni zaměstnanci a žáci jsou povinni se seznámit se  školním řádem  a řídit se jím. Seznámení žáků se školním řádem probíhá průkaznou formou vždy na začátku školního roku. Záznam o poučení je uložen v třídní knize. 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Hodnocení žáků se řídí klasifikačním řádem školy, který uvádí kritéria hodnocení chování žáků, výchovná opatření, kritéria hodnocení výsledků vzdělávání, podmínky opravných zkoušek.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Personální podmínky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Většina pedagogických pracovníků má odbornou a speciálně pedagogickou způsobilost, kterou si doplňují, a v rámci celoživotního vzdělávání (DVPP) si ji prohlubují nebo rozšiřují formou institucionálního vzdělávání studia nebo formou  interního vzdělávání ve škole (metodické orgány).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Další doplnění potřebné kvalifikace je v zájmu školy i pedagogů v rámci DVPP. K dalšímu odbornému rozvoji využívají učitelé semináře zaměřené na rozvoj pedagogických dovedností ve spolupráci např. UP Olomouc. Odborné znalosti jsou doplňovány samostudiem a odbornými semináři, pořádanými pod záštitou EU.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 Péče o žáky se specifickými vzdělávacími potřebami zajišťuje ve škole kvalifikovaný výchovný poradce a metodik MSPJ, který je zároveň speciálním pedagogem.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Materiální podmínky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Teoretické vyučování probíhá v hlavní budově Střední školy, Gorazdovo nám. 1, 779 00 Olomouc. Teoretické předměty se vyučují v kmenových učebnách, které jsou vybaveny běžnou technikou (tabule, televize, video), kapacita učeben je 15 – 30 žáků. Pro výuku cizích jazyků mají učitelé k dispozici audiotechniku. Škola nemá bezbariérový přístup. 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Výuka tělesné výchovy probíhá převážně ve školní posilovně, pronajatých prostorách, přilehlém okolí školy a školním dvoře. Pro předmět zdravotní tělesná výchova je k dispozici plně vybavený cvičební sál.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V prvním ročníku je zařazen výběrový zimní lyžařský výcvikový kurz, nebo Sportovně turistický kurz. 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Výuka předmětu informační a komunikační technologie probíhá v odborné učebně s kapacitou 16 žáků, každý žák má k dispozici osobní počítač s potřebným softwarovým vybavením a připojením na internet. 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>Stravování žáků je zajištěno ve školní jídelně. Organizace teoretického  vyučování je řešena tak, aby žáci měli potřebné přestávky na oddech a na oběd.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sz w:val="24"/>
          <w:szCs w:val="24"/>
        </w:rPr>
        <w:t xml:space="preserve">Ve škole se vzdělávají žáci z Olomouckého, Jihomoravského, Moravskoslezského, Královéhradeckého, Libereckého a Zlínského kraje. Pro žáky, kteří nemohou denně dojíždět na </w:t>
      </w:r>
      <w:r w:rsidRPr="000B3E80">
        <w:rPr>
          <w:rFonts w:ascii="Times New Roman" w:hAnsi="Times New Roman"/>
          <w:sz w:val="24"/>
          <w:szCs w:val="24"/>
        </w:rPr>
        <w:lastRenderedPageBreak/>
        <w:t xml:space="preserve">vyučování je k dispozici domov mládeže, který je umístěn v sousedství budovy Střední škola, Gorazdovo nám. 1, se školou je spojen vytápěným průchodem. Internát poskytuje celodenní péči o žáky. Žáci mají zajištěné celodenní stravování, jsou ubytovaní v pokojích pro 2 až  4 žáky na pokojích. Ve volném čase mohou využívat zařízení kuchyňky, společenské místnosti (televize, video), posilovnu, tělocvičnu, stolní hry, PC učebnu a areál školy. </w:t>
      </w: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lastRenderedPageBreak/>
        <w:t>UČEBNÍ PLÁN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Kód a název oboru vzdělání:</w:t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b/>
          <w:sz w:val="24"/>
          <w:szCs w:val="24"/>
        </w:rPr>
        <w:t xml:space="preserve">75-41-M/01 Sociální činnost 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Název ŠVP:</w:t>
      </w:r>
      <w:r w:rsidRPr="000B3E80">
        <w:rPr>
          <w:rFonts w:ascii="Times New Roman" w:hAnsi="Times New Roman"/>
          <w:b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Sociální činnost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Stupeň vzdělání:</w:t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úplné střední vzdělání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Délka studia:</w:t>
      </w:r>
      <w:r w:rsidRPr="000B3E80">
        <w:rPr>
          <w:rFonts w:ascii="Times New Roman" w:hAnsi="Times New Roman"/>
          <w:b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4 roky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Forma studia:</w:t>
      </w:r>
      <w:r w:rsidRPr="000B3E80">
        <w:rPr>
          <w:rFonts w:ascii="Times New Roman" w:hAnsi="Times New Roman"/>
          <w:b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denní studium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Datum platnosti:</w:t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</w:r>
      <w:r w:rsidRPr="000B3E80">
        <w:rPr>
          <w:rFonts w:ascii="Times New Roman" w:hAnsi="Times New Roman"/>
          <w:sz w:val="24"/>
          <w:szCs w:val="24"/>
        </w:rPr>
        <w:tab/>
        <w:t>od 1. 9. 2016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992"/>
        <w:gridCol w:w="850"/>
        <w:gridCol w:w="851"/>
        <w:gridCol w:w="850"/>
        <w:gridCol w:w="1250"/>
      </w:tblGrid>
      <w:tr w:rsidR="000B3E80" w:rsidRPr="000B3E80" w:rsidTr="00F746A8">
        <w:trPr>
          <w:trHeight w:val="240"/>
        </w:trPr>
        <w:tc>
          <w:tcPr>
            <w:tcW w:w="4387" w:type="dxa"/>
            <w:vMerge w:val="restart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4793" w:type="dxa"/>
            <w:gridSpan w:val="5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0B3E80" w:rsidRPr="000B3E80" w:rsidTr="00F746A8">
        <w:trPr>
          <w:trHeight w:val="300"/>
        </w:trPr>
        <w:tc>
          <w:tcPr>
            <w:tcW w:w="4387" w:type="dxa"/>
            <w:vMerge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E80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E80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E80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E80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E80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C902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Český jazyk a komunikace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Německý jazyk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Základy společenských věd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Dějepis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Základy přírodních věd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Tělesná výchova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Ekonomika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Administrativa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Sociální politika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Sociální služby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Právo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Pečovatelství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Pedagogika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Ergoterapie seniorů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Hudební výchova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Dramatická výchova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Zdravotní tělesná výchova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Psychologie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Nepovinné vyučovací předměty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Matematická cvičení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Společenskovědní seminář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B3E80" w:rsidRPr="000B3E80" w:rsidTr="00F746A8">
        <w:trPr>
          <w:trHeight w:val="352"/>
        </w:trPr>
        <w:tc>
          <w:tcPr>
            <w:tcW w:w="4387" w:type="dxa"/>
          </w:tcPr>
          <w:p w:rsidR="000B3E80" w:rsidRPr="000B3E80" w:rsidRDefault="000B3E80" w:rsidP="000B3E80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Celkem hodin v týdnu</w:t>
            </w:r>
          </w:p>
        </w:tc>
        <w:tc>
          <w:tcPr>
            <w:tcW w:w="992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E80">
        <w:rPr>
          <w:rFonts w:ascii="Times New Roman" w:hAnsi="Times New Roman"/>
          <w:b/>
          <w:sz w:val="24"/>
          <w:szCs w:val="24"/>
        </w:rPr>
        <w:t>PŘEHLED VYUŽITÍ TÝDNŮ VE ŠKOLNÍM ROCE</w:t>
      </w: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7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5"/>
        <w:gridCol w:w="841"/>
        <w:gridCol w:w="851"/>
        <w:gridCol w:w="850"/>
        <w:gridCol w:w="851"/>
      </w:tblGrid>
      <w:tr w:rsidR="000B3E80" w:rsidRPr="000B3E80" w:rsidTr="00F746A8">
        <w:trPr>
          <w:trHeight w:val="300"/>
        </w:trPr>
        <w:tc>
          <w:tcPr>
            <w:tcW w:w="5985" w:type="dxa"/>
            <w:vMerge w:val="restart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ČINNOST</w:t>
            </w:r>
          </w:p>
        </w:tc>
        <w:tc>
          <w:tcPr>
            <w:tcW w:w="3393" w:type="dxa"/>
            <w:gridSpan w:val="4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Počet týdnů v ročníku</w:t>
            </w:r>
          </w:p>
        </w:tc>
      </w:tr>
      <w:tr w:rsidR="000B3E80" w:rsidRPr="000B3E80" w:rsidTr="00F746A8">
        <w:trPr>
          <w:trHeight w:val="360"/>
        </w:trPr>
        <w:tc>
          <w:tcPr>
            <w:tcW w:w="5985" w:type="dxa"/>
            <w:vMerge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</w:tr>
      <w:tr w:rsidR="000B3E80" w:rsidRPr="000B3E80" w:rsidTr="00F746A8">
        <w:trPr>
          <w:trHeight w:val="460"/>
        </w:trPr>
        <w:tc>
          <w:tcPr>
            <w:tcW w:w="5985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Vyučování podle rozpisu učiva</w:t>
            </w:r>
          </w:p>
        </w:tc>
        <w:tc>
          <w:tcPr>
            <w:tcW w:w="84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B3E80" w:rsidRPr="000B3E80" w:rsidTr="00F746A8">
        <w:trPr>
          <w:trHeight w:val="460"/>
        </w:trPr>
        <w:tc>
          <w:tcPr>
            <w:tcW w:w="5985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Sportovní výcvikový kurz</w:t>
            </w:r>
          </w:p>
        </w:tc>
        <w:tc>
          <w:tcPr>
            <w:tcW w:w="84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3E80" w:rsidRPr="000B3E80" w:rsidTr="00F746A8">
        <w:trPr>
          <w:trHeight w:val="460"/>
        </w:trPr>
        <w:tc>
          <w:tcPr>
            <w:tcW w:w="5985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Časová rezerva (opakování učiva, exkurze, výchovně vzdělávací akce)</w:t>
            </w:r>
          </w:p>
        </w:tc>
        <w:tc>
          <w:tcPr>
            <w:tcW w:w="84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3E80" w:rsidRPr="000B3E80" w:rsidTr="00F746A8">
        <w:trPr>
          <w:trHeight w:val="460"/>
        </w:trPr>
        <w:tc>
          <w:tcPr>
            <w:tcW w:w="5985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Státní závěrečná maturitní zkouška</w:t>
            </w:r>
          </w:p>
        </w:tc>
        <w:tc>
          <w:tcPr>
            <w:tcW w:w="84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E80" w:rsidRPr="000B3E80" w:rsidTr="00F746A8">
        <w:trPr>
          <w:trHeight w:val="460"/>
        </w:trPr>
        <w:tc>
          <w:tcPr>
            <w:tcW w:w="5985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4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8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B3E80" w:rsidRPr="000B3E80" w:rsidSect="00B23301">
          <w:headerReference w:type="default" r:id="rId10"/>
          <w:footerReference w:type="even" r:id="rId11"/>
          <w:footerReference w:type="default" r:id="rId12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0B3E80" w:rsidRPr="000B3E80" w:rsidRDefault="000B3E80" w:rsidP="000B3E80">
      <w:pPr>
        <w:tabs>
          <w:tab w:val="center" w:pos="7699"/>
          <w:tab w:val="left" w:pos="9900"/>
        </w:tabs>
        <w:jc w:val="center"/>
        <w:rPr>
          <w:rFonts w:ascii="Times New Roman" w:hAnsi="Times New Roman"/>
          <w:b/>
          <w:sz w:val="18"/>
          <w:szCs w:val="18"/>
        </w:rPr>
      </w:pPr>
      <w:r w:rsidRPr="000B3E80">
        <w:rPr>
          <w:rFonts w:ascii="Times New Roman" w:hAnsi="Times New Roman"/>
          <w:b/>
          <w:sz w:val="18"/>
          <w:szCs w:val="18"/>
        </w:rPr>
        <w:lastRenderedPageBreak/>
        <w:t>Transformace z RVP do ŠVP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0"/>
        <w:gridCol w:w="1155"/>
        <w:gridCol w:w="2280"/>
        <w:gridCol w:w="2880"/>
        <w:gridCol w:w="2250"/>
        <w:gridCol w:w="2403"/>
      </w:tblGrid>
      <w:tr w:rsidR="000B3E80" w:rsidRPr="000B3E80" w:rsidTr="00F746A8">
        <w:tc>
          <w:tcPr>
            <w:tcW w:w="33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Škola:</w:t>
            </w:r>
          </w:p>
        </w:tc>
        <w:tc>
          <w:tcPr>
            <w:tcW w:w="10968" w:type="dxa"/>
            <w:gridSpan w:val="5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Střední škola, Základní škola a Mateřská škola prof. V. Vejdovského Olomouc - Hejčín</w:t>
            </w:r>
          </w:p>
        </w:tc>
      </w:tr>
      <w:tr w:rsidR="000B3E80" w:rsidRPr="000B3E80" w:rsidTr="00F746A8">
        <w:tc>
          <w:tcPr>
            <w:tcW w:w="33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Kód a název RVP:</w:t>
            </w:r>
          </w:p>
        </w:tc>
        <w:tc>
          <w:tcPr>
            <w:tcW w:w="10968" w:type="dxa"/>
            <w:gridSpan w:val="5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75-41-M/01 Sociální činnost</w:t>
            </w:r>
          </w:p>
        </w:tc>
      </w:tr>
      <w:tr w:rsidR="000B3E80" w:rsidRPr="000B3E80" w:rsidTr="00F746A8">
        <w:tc>
          <w:tcPr>
            <w:tcW w:w="33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Název ŠVP:</w:t>
            </w:r>
          </w:p>
        </w:tc>
        <w:tc>
          <w:tcPr>
            <w:tcW w:w="10968" w:type="dxa"/>
            <w:gridSpan w:val="5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Sociální činnost</w:t>
            </w:r>
          </w:p>
        </w:tc>
      </w:tr>
      <w:tr w:rsidR="000B3E80" w:rsidRPr="000B3E80" w:rsidTr="00F746A8">
        <w:tc>
          <w:tcPr>
            <w:tcW w:w="6750" w:type="dxa"/>
            <w:gridSpan w:val="4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RVP</w:t>
            </w:r>
          </w:p>
        </w:tc>
        <w:tc>
          <w:tcPr>
            <w:tcW w:w="7533" w:type="dxa"/>
            <w:gridSpan w:val="3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ŠVP</w:t>
            </w:r>
          </w:p>
        </w:tc>
      </w:tr>
      <w:tr w:rsidR="000B3E80" w:rsidRPr="000B3E80" w:rsidTr="00F746A8">
        <w:tc>
          <w:tcPr>
            <w:tcW w:w="2655" w:type="dxa"/>
            <w:vMerge w:val="restart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Vzdělávací oblasti a obsahové okruhy</w:t>
            </w:r>
          </w:p>
        </w:tc>
        <w:tc>
          <w:tcPr>
            <w:tcW w:w="4095" w:type="dxa"/>
            <w:gridSpan w:val="3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Minimální počet vyučovacích hodin na studium</w:t>
            </w:r>
          </w:p>
        </w:tc>
        <w:tc>
          <w:tcPr>
            <w:tcW w:w="2880" w:type="dxa"/>
            <w:vMerge w:val="restart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Vyučovací předmět</w:t>
            </w:r>
          </w:p>
        </w:tc>
        <w:tc>
          <w:tcPr>
            <w:tcW w:w="4653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Počet vyučovacích hodin za studium</w:t>
            </w:r>
          </w:p>
        </w:tc>
      </w:tr>
      <w:tr w:rsidR="000B3E80" w:rsidRPr="000B3E80" w:rsidTr="00F746A8">
        <w:tc>
          <w:tcPr>
            <w:tcW w:w="2655" w:type="dxa"/>
            <w:vMerge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týdenních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celkový</w:t>
            </w:r>
          </w:p>
        </w:tc>
        <w:tc>
          <w:tcPr>
            <w:tcW w:w="2880" w:type="dxa"/>
            <w:vMerge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týdenních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celkový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Jazykové vzdělávání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Jazykové vzdělávání: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Český jazyk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Český jazyk a literatura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Cizí jazyky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Anglický jazyk I.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Německý jazyk II.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416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Společenskovědní vzdělání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Základy společenských věd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Dějepis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128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Přírodovědné vzdělávání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Základy přírodních věd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Matematické vzdělávání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Matematika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Estetické vzdělávání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Český jazyk a literatura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Základy společenských věd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Vzdělávání pro zdraví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Tělesná výchova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Základy přírodních věd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Vzdělávání v ICT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Informační a komunikační technologie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Ekonomické vzdělávání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Ekonomika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Administrativa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Právo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Řízení sociálních služeb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Sociální politika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Sociální služby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Přímá péče a osobní asistence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Pečovatelství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Sociálně-výchovná činnost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Pedagogika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Ergoterapie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Hudební výchova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Dramatická výchova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Výtvarná výchova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Zdravotní tělesná výchova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256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Sociální vztahy a komunikace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Psychologie</w:t>
            </w:r>
          </w:p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0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Disponibilní hodiny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1 024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Disponibilní hodiny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4 096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4 096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Odborná praxe</w:t>
            </w:r>
          </w:p>
        </w:tc>
        <w:tc>
          <w:tcPr>
            <w:tcW w:w="4095" w:type="dxa"/>
            <w:gridSpan w:val="3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Odborná praxe</w:t>
            </w:r>
          </w:p>
        </w:tc>
        <w:tc>
          <w:tcPr>
            <w:tcW w:w="4653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Kurzy</w:t>
            </w:r>
          </w:p>
        </w:tc>
        <w:tc>
          <w:tcPr>
            <w:tcW w:w="4095" w:type="dxa"/>
            <w:gridSpan w:val="3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0 týdnů</w:t>
            </w: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Kurzy</w:t>
            </w:r>
          </w:p>
        </w:tc>
        <w:tc>
          <w:tcPr>
            <w:tcW w:w="4653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2 týdny</w:t>
            </w:r>
          </w:p>
        </w:tc>
      </w:tr>
      <w:tr w:rsidR="000B3E80" w:rsidRPr="000B3E80" w:rsidTr="00F746A8">
        <w:tc>
          <w:tcPr>
            <w:tcW w:w="2655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1815" w:type="dxa"/>
            <w:gridSpan w:val="2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0B3E80" w:rsidRPr="000B3E80" w:rsidRDefault="000B3E80" w:rsidP="000B3E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225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2403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/>
                <w:b/>
                <w:sz w:val="18"/>
                <w:szCs w:val="18"/>
              </w:rPr>
              <w:t>1 600</w:t>
            </w:r>
          </w:p>
        </w:tc>
      </w:tr>
    </w:tbl>
    <w:p w:rsidR="000B3E80" w:rsidRPr="000B3E80" w:rsidRDefault="000B3E80" w:rsidP="000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B3E80" w:rsidRPr="000B3E80" w:rsidSect="007B5B1F">
          <w:pgSz w:w="16838" w:h="11906" w:orient="landscape"/>
          <w:pgMar w:top="1418" w:right="1418" w:bottom="992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0B5BFC" w:rsidRPr="000B3E80" w:rsidRDefault="000B5BFC" w:rsidP="000B3E80"/>
    <w:sectPr w:rsidR="000B5BFC" w:rsidRPr="000B3E8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D4" w:rsidRDefault="00C902D4">
      <w:pPr>
        <w:spacing w:after="0" w:line="240" w:lineRule="auto"/>
      </w:pPr>
      <w:r>
        <w:separator/>
      </w:r>
    </w:p>
  </w:endnote>
  <w:endnote w:type="continuationSeparator" w:id="0">
    <w:p w:rsidR="00C902D4" w:rsidRDefault="00C9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80" w:rsidRDefault="000B3E80" w:rsidP="00A928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3E80" w:rsidRDefault="000B3E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80" w:rsidRDefault="000B3E80" w:rsidP="00A928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:rsidR="000B3E80" w:rsidRDefault="000B3E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44" w:rsidRDefault="00F1554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E80">
      <w:rPr>
        <w:noProof/>
      </w:rPr>
      <w:t>18</w:t>
    </w:r>
    <w:r>
      <w:fldChar w:fldCharType="end"/>
    </w:r>
  </w:p>
  <w:p w:rsidR="00F15544" w:rsidRDefault="00F155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D4" w:rsidRDefault="00C902D4">
      <w:pPr>
        <w:spacing w:after="0" w:line="240" w:lineRule="auto"/>
      </w:pPr>
      <w:r>
        <w:separator/>
      </w:r>
    </w:p>
  </w:footnote>
  <w:footnote w:type="continuationSeparator" w:id="0">
    <w:p w:rsidR="00C902D4" w:rsidRDefault="00C9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80" w:rsidRDefault="000B3E80" w:rsidP="000C605C">
    <w:pPr>
      <w:pStyle w:val="Zhlav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16"/>
        <w:szCs w:val="32"/>
      </w:rPr>
      <w:t xml:space="preserve">Střední škola, Základní škola a Mateřská škola prof. V. Vejdovského Olomouc  - Hejčín                 </w:t>
    </w:r>
    <w:r>
      <w:rPr>
        <w:rFonts w:ascii="Cambria" w:eastAsia="Times New Roman" w:hAnsi="Cambria"/>
        <w:sz w:val="16"/>
        <w:szCs w:val="32"/>
      </w:rPr>
      <w:t xml:space="preserve">                                </w:t>
    </w:r>
    <w:r w:rsidRPr="00AD03A1">
      <w:rPr>
        <w:rFonts w:ascii="Cambria" w:eastAsia="Times New Roman" w:hAnsi="Cambria"/>
        <w:sz w:val="16"/>
        <w:szCs w:val="32"/>
      </w:rPr>
      <w:t xml:space="preserve">ŠVP </w:t>
    </w:r>
    <w:r>
      <w:rPr>
        <w:rFonts w:ascii="Cambria" w:eastAsia="Times New Roman" w:hAnsi="Cambria"/>
        <w:sz w:val="16"/>
        <w:szCs w:val="32"/>
      </w:rPr>
      <w:t>– Sociální činnost</w:t>
    </w:r>
  </w:p>
  <w:p w:rsidR="000B3E80" w:rsidRDefault="000B3E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8B"/>
    <w:multiLevelType w:val="hybridMultilevel"/>
    <w:tmpl w:val="2A72E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5D01"/>
    <w:multiLevelType w:val="hybridMultilevel"/>
    <w:tmpl w:val="8FB21DDE"/>
    <w:lvl w:ilvl="0" w:tplc="562AD92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6F1FE8"/>
    <w:multiLevelType w:val="hybridMultilevel"/>
    <w:tmpl w:val="4DFAF5D8"/>
    <w:lvl w:ilvl="0" w:tplc="74A2D036">
      <w:start w:val="1"/>
      <w:numFmt w:val="upperLetter"/>
      <w:lvlText w:val="%1."/>
      <w:lvlJc w:val="left"/>
      <w:pPr>
        <w:ind w:left="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2" w:hanging="360"/>
      </w:pPr>
    </w:lvl>
    <w:lvl w:ilvl="2" w:tplc="0405001B" w:tentative="1">
      <w:start w:val="1"/>
      <w:numFmt w:val="lowerRoman"/>
      <w:lvlText w:val="%3."/>
      <w:lvlJc w:val="right"/>
      <w:pPr>
        <w:ind w:left="1792" w:hanging="180"/>
      </w:pPr>
    </w:lvl>
    <w:lvl w:ilvl="3" w:tplc="0405000F" w:tentative="1">
      <w:start w:val="1"/>
      <w:numFmt w:val="decimal"/>
      <w:lvlText w:val="%4."/>
      <w:lvlJc w:val="left"/>
      <w:pPr>
        <w:ind w:left="2512" w:hanging="360"/>
      </w:pPr>
    </w:lvl>
    <w:lvl w:ilvl="4" w:tplc="04050019" w:tentative="1">
      <w:start w:val="1"/>
      <w:numFmt w:val="lowerLetter"/>
      <w:lvlText w:val="%5."/>
      <w:lvlJc w:val="left"/>
      <w:pPr>
        <w:ind w:left="3232" w:hanging="360"/>
      </w:pPr>
    </w:lvl>
    <w:lvl w:ilvl="5" w:tplc="0405001B" w:tentative="1">
      <w:start w:val="1"/>
      <w:numFmt w:val="lowerRoman"/>
      <w:lvlText w:val="%6."/>
      <w:lvlJc w:val="right"/>
      <w:pPr>
        <w:ind w:left="3952" w:hanging="180"/>
      </w:pPr>
    </w:lvl>
    <w:lvl w:ilvl="6" w:tplc="0405000F" w:tentative="1">
      <w:start w:val="1"/>
      <w:numFmt w:val="decimal"/>
      <w:lvlText w:val="%7."/>
      <w:lvlJc w:val="left"/>
      <w:pPr>
        <w:ind w:left="4672" w:hanging="360"/>
      </w:pPr>
    </w:lvl>
    <w:lvl w:ilvl="7" w:tplc="04050019" w:tentative="1">
      <w:start w:val="1"/>
      <w:numFmt w:val="lowerLetter"/>
      <w:lvlText w:val="%8."/>
      <w:lvlJc w:val="left"/>
      <w:pPr>
        <w:ind w:left="5392" w:hanging="360"/>
      </w:pPr>
    </w:lvl>
    <w:lvl w:ilvl="8" w:tplc="040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>
    <w:nsid w:val="13362655"/>
    <w:multiLevelType w:val="hybridMultilevel"/>
    <w:tmpl w:val="8C5047A2"/>
    <w:lvl w:ilvl="0" w:tplc="562AD92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080335"/>
    <w:multiLevelType w:val="hybridMultilevel"/>
    <w:tmpl w:val="87C03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94DD5"/>
    <w:multiLevelType w:val="hybridMultilevel"/>
    <w:tmpl w:val="357AFAC6"/>
    <w:styleLink w:val="WWNum113"/>
    <w:lvl w:ilvl="0" w:tplc="C4E0376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6170E"/>
    <w:multiLevelType w:val="hybridMultilevel"/>
    <w:tmpl w:val="6262CF74"/>
    <w:lvl w:ilvl="0" w:tplc="161C7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F4707"/>
    <w:multiLevelType w:val="hybridMultilevel"/>
    <w:tmpl w:val="D42C3F74"/>
    <w:styleLink w:val="WWNum11"/>
    <w:lvl w:ilvl="0" w:tplc="D42C3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AAAFA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974ED"/>
    <w:multiLevelType w:val="multilevel"/>
    <w:tmpl w:val="E120167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38F6D51"/>
    <w:multiLevelType w:val="hybridMultilevel"/>
    <w:tmpl w:val="01A22140"/>
    <w:lvl w:ilvl="0" w:tplc="562AD9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42F66"/>
    <w:multiLevelType w:val="hybridMultilevel"/>
    <w:tmpl w:val="49A6D962"/>
    <w:lvl w:ilvl="0" w:tplc="31C4A36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4252E"/>
    <w:multiLevelType w:val="hybridMultilevel"/>
    <w:tmpl w:val="396E8B66"/>
    <w:lvl w:ilvl="0" w:tplc="562AD9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AAAFA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72851"/>
    <w:multiLevelType w:val="hybridMultilevel"/>
    <w:tmpl w:val="A8AC4BE6"/>
    <w:lvl w:ilvl="0" w:tplc="31C4A36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02472"/>
    <w:multiLevelType w:val="multilevel"/>
    <w:tmpl w:val="C1DA392A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747F0DFA"/>
    <w:multiLevelType w:val="hybridMultilevel"/>
    <w:tmpl w:val="2AFEC14C"/>
    <w:lvl w:ilvl="0" w:tplc="562AD9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0327B"/>
    <w:multiLevelType w:val="hybridMultilevel"/>
    <w:tmpl w:val="066A7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B6FF7"/>
    <w:multiLevelType w:val="hybridMultilevel"/>
    <w:tmpl w:val="440E3B80"/>
    <w:lvl w:ilvl="0" w:tplc="562AD92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6"/>
  </w:num>
  <w:num w:numId="14">
    <w:abstractNumId w:val="4"/>
  </w:num>
  <w:num w:numId="15">
    <w:abstractNumId w:val="1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44"/>
    <w:rsid w:val="000B3E80"/>
    <w:rsid w:val="000B5BFC"/>
    <w:rsid w:val="001E720D"/>
    <w:rsid w:val="0081186D"/>
    <w:rsid w:val="008964FB"/>
    <w:rsid w:val="00934488"/>
    <w:rsid w:val="00C902D4"/>
    <w:rsid w:val="00F1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54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1186D"/>
    <w:pPr>
      <w:keepNext/>
      <w:tabs>
        <w:tab w:val="center" w:pos="4819"/>
        <w:tab w:val="left" w:pos="780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3E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B3E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B3E80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5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54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15544"/>
    <w:pPr>
      <w:ind w:left="720"/>
      <w:contextualSpacing/>
    </w:pPr>
  </w:style>
  <w:style w:type="character" w:styleId="Hypertextovodkaz">
    <w:name w:val="Hyperlink"/>
    <w:uiPriority w:val="99"/>
    <w:unhideWhenUsed/>
    <w:rsid w:val="00F15544"/>
    <w:rPr>
      <w:color w:val="0000FF"/>
      <w:u w:val="single"/>
    </w:rPr>
  </w:style>
  <w:style w:type="paragraph" w:customStyle="1" w:styleId="msonormalcxspmiddle">
    <w:name w:val="msonormalcxspmiddle"/>
    <w:basedOn w:val="Normln"/>
    <w:rsid w:val="00F15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Num11">
    <w:name w:val="WWNum11"/>
    <w:basedOn w:val="Bezseznamu"/>
    <w:rsid w:val="00F15544"/>
    <w:pPr>
      <w:numPr>
        <w:numId w:val="2"/>
      </w:numPr>
    </w:pPr>
  </w:style>
  <w:style w:type="numbering" w:customStyle="1" w:styleId="WWNum111">
    <w:name w:val="WWNum111"/>
    <w:basedOn w:val="Bezseznamu"/>
    <w:rsid w:val="000B5BFC"/>
  </w:style>
  <w:style w:type="character" w:customStyle="1" w:styleId="Nadpis1Char">
    <w:name w:val="Nadpis 1 Char"/>
    <w:basedOn w:val="Standardnpsmoodstavce"/>
    <w:link w:val="Nadpis1"/>
    <w:rsid w:val="0081186D"/>
    <w:rPr>
      <w:rFonts w:ascii="Times New Roman" w:eastAsia="Times New Roman" w:hAnsi="Times New Roman" w:cs="Times New Roman"/>
      <w:b/>
      <w:b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1186D"/>
  </w:style>
  <w:style w:type="paragraph" w:styleId="Textbubliny">
    <w:name w:val="Balloon Text"/>
    <w:basedOn w:val="Normln"/>
    <w:link w:val="TextbublinyChar"/>
    <w:uiPriority w:val="99"/>
    <w:semiHidden/>
    <w:unhideWhenUsed/>
    <w:rsid w:val="008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86D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18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81186D"/>
    <w:pPr>
      <w:framePr w:hSpace="141" w:wrap="around" w:vAnchor="text" w:hAnchor="margin" w:y="1082"/>
      <w:widowControl w:val="0"/>
      <w:autoSpaceDE w:val="0"/>
      <w:autoSpaceDN w:val="0"/>
      <w:adjustRightInd w:val="0"/>
      <w:spacing w:after="0" w:line="259" w:lineRule="atLeast"/>
      <w:suppressOverlap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1186D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81186D"/>
    <w:pPr>
      <w:widowControl w:val="0"/>
      <w:autoSpaceDE w:val="0"/>
      <w:autoSpaceDN w:val="0"/>
      <w:adjustRightInd w:val="0"/>
      <w:spacing w:after="0" w:line="259" w:lineRule="atLeast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1186D"/>
    <w:rPr>
      <w:rFonts w:ascii="Times New Roman" w:eastAsia="Times New Roman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81186D"/>
    <w:pPr>
      <w:framePr w:hSpace="141" w:wrap="around" w:vAnchor="text" w:hAnchor="margin" w:y="113"/>
      <w:widowControl w:val="0"/>
      <w:autoSpaceDE w:val="0"/>
      <w:autoSpaceDN w:val="0"/>
      <w:adjustRightInd w:val="0"/>
      <w:spacing w:after="0" w:line="264" w:lineRule="atLeast"/>
      <w:suppressOverlap/>
    </w:pPr>
    <w:rPr>
      <w:rFonts w:ascii="Times New Roman" w:eastAsia="Times New Roman" w:hAnsi="Times New Roman"/>
      <w:b/>
      <w:bCs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1186D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">
    <w:name w:val="Styl"/>
    <w:rsid w:val="00811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1186D"/>
    <w:pPr>
      <w:widowControl w:val="0"/>
      <w:autoSpaceDE w:val="0"/>
      <w:autoSpaceDN w:val="0"/>
      <w:adjustRightInd w:val="0"/>
      <w:spacing w:after="0" w:line="259" w:lineRule="atLeast"/>
      <w:ind w:hanging="118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1186D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81186D"/>
    <w:pPr>
      <w:widowControl w:val="0"/>
      <w:tabs>
        <w:tab w:val="left" w:pos="0"/>
      </w:tabs>
      <w:autoSpaceDE w:val="0"/>
      <w:autoSpaceDN w:val="0"/>
      <w:adjustRightInd w:val="0"/>
      <w:spacing w:after="0" w:line="259" w:lineRule="atLeast"/>
      <w:ind w:left="180" w:hanging="18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1186D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qFormat/>
    <w:rsid w:val="0081186D"/>
    <w:rPr>
      <w:b/>
      <w:bCs/>
    </w:rPr>
  </w:style>
  <w:style w:type="paragraph" w:styleId="Normlnweb">
    <w:name w:val="Normal (Web)"/>
    <w:basedOn w:val="Normln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Num112">
    <w:name w:val="WWNum112"/>
    <w:basedOn w:val="Bezseznamu"/>
    <w:rsid w:val="0081186D"/>
  </w:style>
  <w:style w:type="character" w:customStyle="1" w:styleId="Nadpis2Char">
    <w:name w:val="Nadpis 2 Char"/>
    <w:basedOn w:val="Standardnpsmoodstavce"/>
    <w:link w:val="Nadpis2"/>
    <w:rsid w:val="000B3E8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B3E8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B3E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rsid w:val="000B3E80"/>
  </w:style>
  <w:style w:type="paragraph" w:styleId="Bezmezer">
    <w:name w:val="No Spacing"/>
    <w:qFormat/>
    <w:rsid w:val="000B3E8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seznamu"/>
    <w:rsid w:val="000B3E80"/>
    <w:pPr>
      <w:numPr>
        <w:numId w:val="6"/>
      </w:numPr>
    </w:pPr>
  </w:style>
  <w:style w:type="numbering" w:customStyle="1" w:styleId="WWNum1">
    <w:name w:val="WWNum1"/>
    <w:basedOn w:val="Bezseznamu"/>
    <w:rsid w:val="000B3E80"/>
    <w:pPr>
      <w:numPr>
        <w:numId w:val="7"/>
      </w:numPr>
    </w:pPr>
  </w:style>
  <w:style w:type="numbering" w:customStyle="1" w:styleId="WWNum113">
    <w:name w:val="WWNum113"/>
    <w:basedOn w:val="Bezseznamu"/>
    <w:rsid w:val="000B3E80"/>
    <w:pPr>
      <w:numPr>
        <w:numId w:val="1"/>
      </w:numPr>
    </w:pPr>
  </w:style>
  <w:style w:type="paragraph" w:customStyle="1" w:styleId="Nadpis11">
    <w:name w:val="Nadpis 11"/>
    <w:qFormat/>
    <w:rsid w:val="000B3E80"/>
    <w:pPr>
      <w:keepNext/>
      <w:widowControl w:val="0"/>
      <w:tabs>
        <w:tab w:val="center" w:pos="4819"/>
        <w:tab w:val="left" w:pos="7800"/>
      </w:tabs>
      <w:spacing w:after="0" w:line="240" w:lineRule="auto"/>
      <w:jc w:val="center"/>
      <w:textAlignment w:val="baseline"/>
      <w:outlineLvl w:val="0"/>
    </w:pPr>
    <w:rPr>
      <w:rFonts w:ascii="Liberation Serif" w:eastAsia="SimSun" w:hAnsi="Liberation Serif" w:cs="Mangal"/>
      <w:b/>
      <w:bCs/>
      <w:color w:val="00000A"/>
      <w:sz w:val="24"/>
      <w:szCs w:val="24"/>
      <w:lang w:eastAsia="zh-CN" w:bidi="hi-IN"/>
    </w:rPr>
  </w:style>
  <w:style w:type="paragraph" w:customStyle="1" w:styleId="Standard">
    <w:name w:val="Standard"/>
    <w:qFormat/>
    <w:rsid w:val="000B3E80"/>
    <w:pPr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customStyle="1" w:styleId="Mkatabulky5">
    <w:name w:val="Mřížka tabulky5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uiPriority w:val="99"/>
    <w:locked/>
    <w:rsid w:val="000B3E80"/>
    <w:rPr>
      <w:color w:val="000000"/>
    </w:rPr>
  </w:style>
  <w:style w:type="paragraph" w:customStyle="1" w:styleId="Default">
    <w:name w:val="Default"/>
    <w:basedOn w:val="Normln"/>
    <w:link w:val="DefaultChar"/>
    <w:uiPriority w:val="99"/>
    <w:rsid w:val="000B3E80"/>
    <w:pPr>
      <w:autoSpaceDE w:val="0"/>
      <w:autoSpaceDN w:val="0"/>
      <w:spacing w:after="0" w:line="240" w:lineRule="auto"/>
      <w:ind w:firstLine="425"/>
      <w:jc w:val="both"/>
    </w:pPr>
    <w:rPr>
      <w:rFonts w:asciiTheme="minorHAnsi" w:eastAsiaTheme="minorHAnsi" w:hAnsiTheme="minorHAnsi" w:cstheme="minorBid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54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1186D"/>
    <w:pPr>
      <w:keepNext/>
      <w:tabs>
        <w:tab w:val="center" w:pos="4819"/>
        <w:tab w:val="left" w:pos="780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3E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B3E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B3E80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5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54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15544"/>
    <w:pPr>
      <w:ind w:left="720"/>
      <w:contextualSpacing/>
    </w:pPr>
  </w:style>
  <w:style w:type="character" w:styleId="Hypertextovodkaz">
    <w:name w:val="Hyperlink"/>
    <w:uiPriority w:val="99"/>
    <w:unhideWhenUsed/>
    <w:rsid w:val="00F15544"/>
    <w:rPr>
      <w:color w:val="0000FF"/>
      <w:u w:val="single"/>
    </w:rPr>
  </w:style>
  <w:style w:type="paragraph" w:customStyle="1" w:styleId="msonormalcxspmiddle">
    <w:name w:val="msonormalcxspmiddle"/>
    <w:basedOn w:val="Normln"/>
    <w:rsid w:val="00F15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Num11">
    <w:name w:val="WWNum11"/>
    <w:basedOn w:val="Bezseznamu"/>
    <w:rsid w:val="00F15544"/>
    <w:pPr>
      <w:numPr>
        <w:numId w:val="2"/>
      </w:numPr>
    </w:pPr>
  </w:style>
  <w:style w:type="numbering" w:customStyle="1" w:styleId="WWNum111">
    <w:name w:val="WWNum111"/>
    <w:basedOn w:val="Bezseznamu"/>
    <w:rsid w:val="000B5BFC"/>
  </w:style>
  <w:style w:type="character" w:customStyle="1" w:styleId="Nadpis1Char">
    <w:name w:val="Nadpis 1 Char"/>
    <w:basedOn w:val="Standardnpsmoodstavce"/>
    <w:link w:val="Nadpis1"/>
    <w:rsid w:val="0081186D"/>
    <w:rPr>
      <w:rFonts w:ascii="Times New Roman" w:eastAsia="Times New Roman" w:hAnsi="Times New Roman" w:cs="Times New Roman"/>
      <w:b/>
      <w:b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1186D"/>
  </w:style>
  <w:style w:type="paragraph" w:styleId="Textbubliny">
    <w:name w:val="Balloon Text"/>
    <w:basedOn w:val="Normln"/>
    <w:link w:val="TextbublinyChar"/>
    <w:uiPriority w:val="99"/>
    <w:semiHidden/>
    <w:unhideWhenUsed/>
    <w:rsid w:val="008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86D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18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81186D"/>
    <w:pPr>
      <w:framePr w:hSpace="141" w:wrap="around" w:vAnchor="text" w:hAnchor="margin" w:y="1082"/>
      <w:widowControl w:val="0"/>
      <w:autoSpaceDE w:val="0"/>
      <w:autoSpaceDN w:val="0"/>
      <w:adjustRightInd w:val="0"/>
      <w:spacing w:after="0" w:line="259" w:lineRule="atLeast"/>
      <w:suppressOverlap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1186D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81186D"/>
    <w:pPr>
      <w:widowControl w:val="0"/>
      <w:autoSpaceDE w:val="0"/>
      <w:autoSpaceDN w:val="0"/>
      <w:adjustRightInd w:val="0"/>
      <w:spacing w:after="0" w:line="259" w:lineRule="atLeast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1186D"/>
    <w:rPr>
      <w:rFonts w:ascii="Times New Roman" w:eastAsia="Times New Roman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81186D"/>
    <w:pPr>
      <w:framePr w:hSpace="141" w:wrap="around" w:vAnchor="text" w:hAnchor="margin" w:y="113"/>
      <w:widowControl w:val="0"/>
      <w:autoSpaceDE w:val="0"/>
      <w:autoSpaceDN w:val="0"/>
      <w:adjustRightInd w:val="0"/>
      <w:spacing w:after="0" w:line="264" w:lineRule="atLeast"/>
      <w:suppressOverlap/>
    </w:pPr>
    <w:rPr>
      <w:rFonts w:ascii="Times New Roman" w:eastAsia="Times New Roman" w:hAnsi="Times New Roman"/>
      <w:b/>
      <w:bCs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1186D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">
    <w:name w:val="Styl"/>
    <w:rsid w:val="00811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1186D"/>
    <w:pPr>
      <w:widowControl w:val="0"/>
      <w:autoSpaceDE w:val="0"/>
      <w:autoSpaceDN w:val="0"/>
      <w:adjustRightInd w:val="0"/>
      <w:spacing w:after="0" w:line="259" w:lineRule="atLeast"/>
      <w:ind w:hanging="118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1186D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81186D"/>
    <w:pPr>
      <w:widowControl w:val="0"/>
      <w:tabs>
        <w:tab w:val="left" w:pos="0"/>
      </w:tabs>
      <w:autoSpaceDE w:val="0"/>
      <w:autoSpaceDN w:val="0"/>
      <w:adjustRightInd w:val="0"/>
      <w:spacing w:after="0" w:line="259" w:lineRule="atLeast"/>
      <w:ind w:left="180" w:hanging="18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1186D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qFormat/>
    <w:rsid w:val="0081186D"/>
    <w:rPr>
      <w:b/>
      <w:bCs/>
    </w:rPr>
  </w:style>
  <w:style w:type="paragraph" w:styleId="Normlnweb">
    <w:name w:val="Normal (Web)"/>
    <w:basedOn w:val="Normln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Num112">
    <w:name w:val="WWNum112"/>
    <w:basedOn w:val="Bezseznamu"/>
    <w:rsid w:val="0081186D"/>
  </w:style>
  <w:style w:type="character" w:customStyle="1" w:styleId="Nadpis2Char">
    <w:name w:val="Nadpis 2 Char"/>
    <w:basedOn w:val="Standardnpsmoodstavce"/>
    <w:link w:val="Nadpis2"/>
    <w:rsid w:val="000B3E8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B3E8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B3E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rsid w:val="000B3E80"/>
  </w:style>
  <w:style w:type="paragraph" w:styleId="Bezmezer">
    <w:name w:val="No Spacing"/>
    <w:qFormat/>
    <w:rsid w:val="000B3E8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seznamu"/>
    <w:rsid w:val="000B3E80"/>
    <w:pPr>
      <w:numPr>
        <w:numId w:val="6"/>
      </w:numPr>
    </w:pPr>
  </w:style>
  <w:style w:type="numbering" w:customStyle="1" w:styleId="WWNum1">
    <w:name w:val="WWNum1"/>
    <w:basedOn w:val="Bezseznamu"/>
    <w:rsid w:val="000B3E80"/>
    <w:pPr>
      <w:numPr>
        <w:numId w:val="7"/>
      </w:numPr>
    </w:pPr>
  </w:style>
  <w:style w:type="numbering" w:customStyle="1" w:styleId="WWNum113">
    <w:name w:val="WWNum113"/>
    <w:basedOn w:val="Bezseznamu"/>
    <w:rsid w:val="000B3E80"/>
    <w:pPr>
      <w:numPr>
        <w:numId w:val="1"/>
      </w:numPr>
    </w:pPr>
  </w:style>
  <w:style w:type="paragraph" w:customStyle="1" w:styleId="Nadpis11">
    <w:name w:val="Nadpis 11"/>
    <w:qFormat/>
    <w:rsid w:val="000B3E80"/>
    <w:pPr>
      <w:keepNext/>
      <w:widowControl w:val="0"/>
      <w:tabs>
        <w:tab w:val="center" w:pos="4819"/>
        <w:tab w:val="left" w:pos="7800"/>
      </w:tabs>
      <w:spacing w:after="0" w:line="240" w:lineRule="auto"/>
      <w:jc w:val="center"/>
      <w:textAlignment w:val="baseline"/>
      <w:outlineLvl w:val="0"/>
    </w:pPr>
    <w:rPr>
      <w:rFonts w:ascii="Liberation Serif" w:eastAsia="SimSun" w:hAnsi="Liberation Serif" w:cs="Mangal"/>
      <w:b/>
      <w:bCs/>
      <w:color w:val="00000A"/>
      <w:sz w:val="24"/>
      <w:szCs w:val="24"/>
      <w:lang w:eastAsia="zh-CN" w:bidi="hi-IN"/>
    </w:rPr>
  </w:style>
  <w:style w:type="paragraph" w:customStyle="1" w:styleId="Standard">
    <w:name w:val="Standard"/>
    <w:qFormat/>
    <w:rsid w:val="000B3E80"/>
    <w:pPr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customStyle="1" w:styleId="Mkatabulky5">
    <w:name w:val="Mřížka tabulky5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uiPriority w:val="99"/>
    <w:locked/>
    <w:rsid w:val="000B3E80"/>
    <w:rPr>
      <w:color w:val="000000"/>
    </w:rPr>
  </w:style>
  <w:style w:type="paragraph" w:customStyle="1" w:styleId="Default">
    <w:name w:val="Default"/>
    <w:basedOn w:val="Normln"/>
    <w:link w:val="DefaultChar"/>
    <w:uiPriority w:val="99"/>
    <w:rsid w:val="000B3E80"/>
    <w:pPr>
      <w:autoSpaceDE w:val="0"/>
      <w:autoSpaceDN w:val="0"/>
      <w:spacing w:after="0" w:line="240" w:lineRule="auto"/>
      <w:ind w:firstLine="425"/>
      <w:jc w:val="both"/>
    </w:pPr>
    <w:rPr>
      <w:rFonts w:asciiTheme="minorHAnsi" w:eastAsiaTheme="minorHAnsi" w:hAnsiTheme="minorHAnsi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@szmsvejdovskeho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stupcetv@szmsvejdovskeh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5388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2018-02-19T07:14:00Z</cp:lastPrinted>
  <dcterms:created xsi:type="dcterms:W3CDTF">2018-02-19T07:03:00Z</dcterms:created>
  <dcterms:modified xsi:type="dcterms:W3CDTF">2018-02-21T08:46:00Z</dcterms:modified>
</cp:coreProperties>
</file>