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24E5" w14:textId="77777777" w:rsidR="004B3429" w:rsidRPr="004B3429" w:rsidRDefault="004B3429" w:rsidP="004B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429">
        <w:rPr>
          <w:rFonts w:ascii="Times New Roman" w:hAnsi="Times New Roman" w:cs="Times New Roman"/>
          <w:b/>
          <w:bCs/>
          <w:sz w:val="28"/>
          <w:szCs w:val="28"/>
        </w:rPr>
        <w:t>Stížnost proti postupu poskytovatele při poskytování zdravotních služeb nebo proti činnostem souvisejícím se zdravotními službami</w:t>
      </w:r>
    </w:p>
    <w:p w14:paraId="16751D04" w14:textId="77777777" w:rsidR="004B3429" w:rsidRPr="004B3429" w:rsidRDefault="004B3429" w:rsidP="004B3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dle zákona č. 372/2011 Sb., o zdravotních službách a podmínkách jejich poskytování </w:t>
      </w:r>
    </w:p>
    <w:p w14:paraId="25E6E24B" w14:textId="77777777" w:rsidR="004B3429" w:rsidRPr="004B3429" w:rsidRDefault="004B3429" w:rsidP="004B3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(zákon o zdravotních službách § 93)</w:t>
      </w:r>
    </w:p>
    <w:p w14:paraId="258427CC" w14:textId="77777777" w:rsidR="004B3429" w:rsidRPr="004B3429" w:rsidRDefault="004B3429" w:rsidP="004B3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77AB3" w14:textId="77777777" w:rsidR="004B3429" w:rsidRPr="004B3429" w:rsidRDefault="004B3429" w:rsidP="004B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Proti postupu poskytovatele při poskytování zdravotních služeb nebo proti činnostem souvisejícím se zdravotními službami může podat stížnost: </w:t>
      </w:r>
    </w:p>
    <w:p w14:paraId="062B0AB5" w14:textId="77777777" w:rsidR="004B3429" w:rsidRPr="004B3429" w:rsidRDefault="004B3429" w:rsidP="004B34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pacient,</w:t>
      </w:r>
    </w:p>
    <w:p w14:paraId="3C4687E3" w14:textId="77777777" w:rsidR="004B3429" w:rsidRPr="004B3429" w:rsidRDefault="004B3429" w:rsidP="004B34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zákonný zástupce pacienta, </w:t>
      </w:r>
    </w:p>
    <w:p w14:paraId="78D7E9E6" w14:textId="77777777" w:rsidR="004B3429" w:rsidRPr="004B3429" w:rsidRDefault="004B3429" w:rsidP="004B34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osoba blízká v případě, že pacient tak nemůže učinit s ohledem na svůj zdravotní stav nebo pokud zemřel, nebo</w:t>
      </w:r>
    </w:p>
    <w:p w14:paraId="0E3525FA" w14:textId="77777777" w:rsidR="004B3429" w:rsidRPr="004B3429" w:rsidRDefault="004B3429" w:rsidP="004B34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osoba zmocněná pacientem </w:t>
      </w:r>
    </w:p>
    <w:p w14:paraId="27FEA065" w14:textId="77777777" w:rsidR="004B3429" w:rsidRPr="004B3429" w:rsidRDefault="004B3429" w:rsidP="004B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FB7C" w14:textId="77777777" w:rsidR="004B3429" w:rsidRPr="004B3429" w:rsidRDefault="004B3429" w:rsidP="004B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Podání stížnosti může být uskutečněno formou telefonátu nebo zasláním písemné stížnosti poskytovateli zdravotních služeb: </w:t>
      </w:r>
    </w:p>
    <w:p w14:paraId="59CBB81C" w14:textId="77777777" w:rsidR="004B3429" w:rsidRPr="004B3429" w:rsidRDefault="004B3429" w:rsidP="004B342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na adresu Vítkovo nám. 3, 257 91 Sedlec – Prčice </w:t>
      </w:r>
    </w:p>
    <w:p w14:paraId="7762F1F2" w14:textId="77777777" w:rsidR="004B3429" w:rsidRPr="004B3429" w:rsidRDefault="004B3429" w:rsidP="004B342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>faxem: 317 834 553</w:t>
      </w:r>
    </w:p>
    <w:p w14:paraId="29E8C0B5" w14:textId="77777777" w:rsidR="004B3429" w:rsidRPr="004B3429" w:rsidRDefault="004B3429" w:rsidP="004B342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elektronicky: </w:t>
      </w:r>
      <w:hyperlink r:id="rId7" w:history="1">
        <w:r w:rsidRPr="004B3429">
          <w:rPr>
            <w:rStyle w:val="Hypertextovodkaz"/>
            <w:rFonts w:ascii="Times New Roman" w:hAnsi="Times New Roman" w:cs="Times New Roman"/>
            <w:sz w:val="24"/>
            <w:szCs w:val="24"/>
          </w:rPr>
          <w:t>romana.hrazankova@ahc.cz</w:t>
        </w:r>
      </w:hyperlink>
      <w:r w:rsidRPr="004B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5B9E4" w14:textId="77777777" w:rsidR="004B3429" w:rsidRPr="004B3429" w:rsidRDefault="004B3429" w:rsidP="004B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94D5F" w14:textId="77777777" w:rsidR="004B3429" w:rsidRPr="004B3429" w:rsidRDefault="004B3429" w:rsidP="004B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29">
        <w:rPr>
          <w:rFonts w:ascii="Times New Roman" w:hAnsi="Times New Roman" w:cs="Times New Roman"/>
          <w:sz w:val="24"/>
          <w:szCs w:val="24"/>
        </w:rPr>
        <w:t xml:space="preserve">Poskytovatel stížnost prověří a zašle stěžovateli své vyjádření. Stížnost musí být vyřízena do 30, nejdéle do 60 dnů ode dne jejího obdržení. </w:t>
      </w:r>
    </w:p>
    <w:p w14:paraId="7C8A24C7" w14:textId="77777777" w:rsidR="004B3429" w:rsidRPr="00A90B5B" w:rsidRDefault="004B3429" w:rsidP="004B34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A11845" w14:textId="77777777" w:rsidR="00AF2228" w:rsidRPr="00E179EF" w:rsidRDefault="00AF2228" w:rsidP="00AF2228">
      <w:pPr>
        <w:jc w:val="both"/>
        <w:rPr>
          <w:rFonts w:ascii="Montserrat" w:hAnsi="Montserrat"/>
          <w:sz w:val="28"/>
          <w:szCs w:val="28"/>
        </w:rPr>
      </w:pPr>
    </w:p>
    <w:p w14:paraId="6A2CDCD7" w14:textId="77777777" w:rsidR="00AF2228" w:rsidRPr="00E179EF" w:rsidRDefault="00AF2228" w:rsidP="00AF2228">
      <w:pPr>
        <w:tabs>
          <w:tab w:val="left" w:pos="7730"/>
        </w:tabs>
        <w:spacing w:line="360" w:lineRule="auto"/>
        <w:jc w:val="both"/>
        <w:rPr>
          <w:sz w:val="28"/>
          <w:szCs w:val="28"/>
        </w:rPr>
      </w:pPr>
    </w:p>
    <w:p w14:paraId="562112C6" w14:textId="77777777" w:rsidR="00AF2228" w:rsidRPr="00E179EF" w:rsidRDefault="00AF2228" w:rsidP="00AF2228">
      <w:pPr>
        <w:tabs>
          <w:tab w:val="left" w:pos="7730"/>
        </w:tabs>
        <w:spacing w:line="360" w:lineRule="auto"/>
        <w:jc w:val="both"/>
        <w:rPr>
          <w:sz w:val="28"/>
          <w:szCs w:val="28"/>
        </w:rPr>
      </w:pPr>
    </w:p>
    <w:p w14:paraId="30687224" w14:textId="77777777" w:rsidR="00000D76" w:rsidRPr="00000D76" w:rsidRDefault="00000D76" w:rsidP="00000D76">
      <w:pPr>
        <w:rPr>
          <w:sz w:val="28"/>
          <w:szCs w:val="28"/>
        </w:rPr>
      </w:pPr>
    </w:p>
    <w:sectPr w:rsidR="00000D76" w:rsidRPr="00000D76" w:rsidSect="00C37D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9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4B3429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0B8AB0A4" w:rsidR="004B3429" w:rsidRDefault="004B34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9F645" wp14:editId="33587A41">
              <wp:simplePos x="0" y="0"/>
              <wp:positionH relativeFrom="margin">
                <wp:posOffset>1897912</wp:posOffset>
              </wp:positionH>
              <wp:positionV relativeFrom="paragraph">
                <wp:posOffset>137618</wp:posOffset>
              </wp:positionV>
              <wp:extent cx="2392325" cy="708660"/>
              <wp:effectExtent l="0" t="0" r="8255" b="0"/>
              <wp:wrapNone/>
              <wp:docPr id="1199827900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5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"/>
                            <w:gridCol w:w="3101"/>
                          </w:tblGrid>
                          <w:tr w:rsidR="0066574E" w14:paraId="7ABA5FE7" w14:textId="77777777" w:rsidTr="002D64DA">
                            <w:tc>
                              <w:tcPr>
                                <w:tcW w:w="279" w:type="dxa"/>
                              </w:tcPr>
                              <w:p w14:paraId="1A2D5579" w14:textId="77777777" w:rsidR="004B342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7FBAECB9" wp14:editId="4118751C">
                                      <wp:extent cx="128270" cy="128270"/>
                                      <wp:effectExtent l="0" t="0" r="5080" b="5080"/>
                                      <wp:docPr id="3482775" name="Obrázek 34827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8270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5834BF6C" w14:textId="31B4CE4E" w:rsidR="004B3429" w:rsidRPr="00CB6313" w:rsidRDefault="003B7209" w:rsidP="002D64DA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317 834 311</w:t>
                                </w:r>
                              </w:p>
                              <w:p w14:paraId="7AA08279" w14:textId="77777777" w:rsidR="004B3429" w:rsidRPr="00CB6313" w:rsidRDefault="004B3429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6574E" w14:paraId="7C2AD5B6" w14:textId="77777777" w:rsidTr="002D64DA">
                            <w:tc>
                              <w:tcPr>
                                <w:tcW w:w="279" w:type="dxa"/>
                              </w:tcPr>
                              <w:p w14:paraId="5AFE1C2C" w14:textId="77777777" w:rsidR="004B342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2518F68" wp14:editId="6DF7799F">
                                      <wp:extent cx="140970" cy="103505"/>
                                      <wp:effectExtent l="0" t="0" r="0" b="0"/>
                                      <wp:docPr id="1550007616" name="Obrázek 15500076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" cy="103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618BBC8B" w14:textId="61F68465" w:rsidR="004B3429" w:rsidRPr="00CB6313" w:rsidRDefault="004B3429" w:rsidP="002D64DA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romana.hrazankova@ahc.cz</w:t>
                                </w:r>
                              </w:p>
                              <w:p w14:paraId="48CD044D" w14:textId="77777777" w:rsidR="004B3429" w:rsidRPr="00CB6313" w:rsidRDefault="004B3429" w:rsidP="00117BC2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2559BDC" w14:textId="77777777" w:rsidR="004B3429" w:rsidRPr="00117BC2" w:rsidRDefault="004B342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9F64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149.45pt;margin-top:10.85pt;width:188.3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"/>
                      <w:gridCol w:w="3101"/>
                    </w:tblGrid>
                    <w:tr w:rsidR="0066574E" w14:paraId="7ABA5FE7" w14:textId="77777777" w:rsidTr="002D64DA">
                      <w:tc>
                        <w:tcPr>
                          <w:tcW w:w="279" w:type="dxa"/>
                        </w:tcPr>
                        <w:p w14:paraId="1A2D5579" w14:textId="77777777" w:rsidR="004B342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FBAECB9" wp14:editId="4118751C">
                                <wp:extent cx="128270" cy="128270"/>
                                <wp:effectExtent l="0" t="0" r="5080" b="5080"/>
                                <wp:docPr id="3482775" name="Obrázek 3482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5834BF6C" w14:textId="31B4CE4E" w:rsidR="004B3429" w:rsidRPr="00CB6313" w:rsidRDefault="003B7209" w:rsidP="002D64DA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317 834 311</w:t>
                          </w:r>
                        </w:p>
                        <w:p w14:paraId="7AA08279" w14:textId="77777777" w:rsidR="004B3429" w:rsidRPr="00CB6313" w:rsidRDefault="004B3429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6574E" w14:paraId="7C2AD5B6" w14:textId="77777777" w:rsidTr="002D64DA">
                      <w:tc>
                        <w:tcPr>
                          <w:tcW w:w="279" w:type="dxa"/>
                        </w:tcPr>
                        <w:p w14:paraId="5AFE1C2C" w14:textId="77777777" w:rsidR="004B342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518F68" wp14:editId="6DF7799F">
                                <wp:extent cx="140970" cy="103505"/>
                                <wp:effectExtent l="0" t="0" r="0" b="0"/>
                                <wp:docPr id="1550007616" name="Obrázek 15500076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618BBC8B" w14:textId="61F68465" w:rsidR="004B3429" w:rsidRPr="00CB6313" w:rsidRDefault="004B3429" w:rsidP="002D64DA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romana.hrazankova@ahc.cz</w:t>
                          </w:r>
                        </w:p>
                        <w:p w14:paraId="48CD044D" w14:textId="77777777" w:rsidR="004B3429" w:rsidRPr="00CB6313" w:rsidRDefault="004B3429" w:rsidP="00117BC2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2559BDC" w14:textId="77777777" w:rsidR="004B3429" w:rsidRPr="00117BC2" w:rsidRDefault="004B342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223DB153">
              <wp:simplePos x="0" y="0"/>
              <wp:positionH relativeFrom="margin">
                <wp:posOffset>-498844</wp:posOffset>
              </wp:positionH>
              <wp:positionV relativeFrom="paragraph">
                <wp:posOffset>180325</wp:posOffset>
              </wp:positionV>
              <wp:extent cx="2514600" cy="708660"/>
              <wp:effectExtent l="0" t="0" r="0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6"/>
                            <w:gridCol w:w="3173"/>
                          </w:tblGrid>
                          <w:tr w:rsidR="0066574E" w:rsidRPr="00CB6313" w14:paraId="5BF72114" w14:textId="77777777" w:rsidTr="00360D7D">
                            <w:tc>
                              <w:tcPr>
                                <w:tcW w:w="366" w:type="dxa"/>
                              </w:tcPr>
                              <w:p w14:paraId="52A31FD1" w14:textId="77777777" w:rsidR="004B342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885357170" name="Obrázek 8853571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73" w:type="dxa"/>
                              </w:tcPr>
                              <w:p w14:paraId="570878F4" w14:textId="7D872EEC" w:rsidR="004B3429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Centrum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následné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péče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Sedlec-Prčice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7B151549" w14:textId="1AAFCD8A" w:rsidR="004B3429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3,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Prčice</w:t>
                                </w:r>
                                <w:proofErr w:type="spellEnd"/>
                              </w:p>
                              <w:p w14:paraId="72DE79E4" w14:textId="3899ACF9" w:rsidR="004B3429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4B3429" w:rsidRPr="00117BC2" w:rsidRDefault="004B342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7" type="#_x0000_t202" style="position:absolute;margin-left:-39.3pt;margin-top:14.2pt;width:19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qxMAIAAFU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6"/>
                      <w:gridCol w:w="3173"/>
                    </w:tblGrid>
                    <w:tr w:rsidR="0066574E" w:rsidRPr="00CB6313" w14:paraId="5BF72114" w14:textId="77777777" w:rsidTr="00360D7D">
                      <w:tc>
                        <w:tcPr>
                          <w:tcW w:w="366" w:type="dxa"/>
                        </w:tcPr>
                        <w:p w14:paraId="52A31FD1" w14:textId="77777777" w:rsidR="004B342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885357170" name="Obrázek 885357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173" w:type="dxa"/>
                        </w:tcPr>
                        <w:p w14:paraId="570878F4" w14:textId="7D872EEC" w:rsidR="004B3429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Centrum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následné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péče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Sedlec-Prčice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a.s.</w:t>
                          </w:r>
                          <w:proofErr w:type="spellEnd"/>
                        </w:p>
                        <w:p w14:paraId="7B151549" w14:textId="1AAFCD8A" w:rsidR="004B3429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náměstí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3,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Prčice</w:t>
                          </w:r>
                          <w:proofErr w:type="spellEnd"/>
                        </w:p>
                        <w:p w14:paraId="72DE79E4" w14:textId="3899ACF9" w:rsidR="004B3429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4B3429" w:rsidRPr="00117BC2" w:rsidRDefault="004B342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2AFF6638">
              <wp:simplePos x="0" y="0"/>
              <wp:positionH relativeFrom="margin">
                <wp:posOffset>4460668</wp:posOffset>
              </wp:positionH>
              <wp:positionV relativeFrom="paragraph">
                <wp:posOffset>98913</wp:posOffset>
              </wp:positionV>
              <wp:extent cx="2423795" cy="716280"/>
              <wp:effectExtent l="0" t="0" r="0" b="762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71628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3203"/>
                          </w:tblGrid>
                          <w:tr w:rsidR="0066574E" w14:paraId="0D8AACE9" w14:textId="77777777" w:rsidTr="002D64DA">
                            <w:tc>
                              <w:tcPr>
                                <w:tcW w:w="336" w:type="dxa"/>
                              </w:tcPr>
                              <w:p w14:paraId="4652FC78" w14:textId="77777777" w:rsidR="004B3429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2118045346" name="Obrázek 21180453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</w:tcPr>
                              <w:p w14:paraId="78AC6E18" w14:textId="1835F58B" w:rsidR="004B3429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10FC4D2" w:rsidR="004B3429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268E7A1" w14:textId="4FFC533D" w:rsidR="004B3429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Obchodním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Městského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soudu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Praze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oddíl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ložka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4B3429" w:rsidRPr="00117BC2" w:rsidRDefault="004B3429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FD40F" id="_x0000_s1028" type="#_x0000_t202" style="position:absolute;margin-left:351.25pt;margin-top:7.8pt;width:19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3203"/>
                    </w:tblGrid>
                    <w:tr w:rsidR="0066574E" w14:paraId="0D8AACE9" w14:textId="77777777" w:rsidTr="002D64DA">
                      <w:tc>
                        <w:tcPr>
                          <w:tcW w:w="336" w:type="dxa"/>
                        </w:tcPr>
                        <w:p w14:paraId="4652FC78" w14:textId="77777777" w:rsidR="004B3429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2118045346" name="Obrázek 2118045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03" w:type="dxa"/>
                        </w:tcPr>
                        <w:p w14:paraId="78AC6E18" w14:textId="1835F58B" w:rsidR="004B3429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10FC4D2" w:rsidR="004B3429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268E7A1" w14:textId="4FFC533D" w:rsidR="004B3429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ložka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4B3429" w:rsidRPr="00117BC2" w:rsidRDefault="004B3429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79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55C1A951">
              <wp:simplePos x="0" y="0"/>
              <wp:positionH relativeFrom="page">
                <wp:posOffset>7620</wp:posOffset>
              </wp:positionH>
              <wp:positionV relativeFrom="paragraph">
                <wp:posOffset>69215</wp:posOffset>
              </wp:positionV>
              <wp:extent cx="7763510" cy="960120"/>
              <wp:effectExtent l="0" t="0" r="8890" b="0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96012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E3B44" id="Obdélník 7" o:spid="_x0000_s1026" style="position:absolute;margin-left:.6pt;margin-top:5.45pt;width:611.3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" fillcolor="#8a3c8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48E3C718" w:rsidR="004B3429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276052729" name="Obrázek 127605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77777777" w:rsidR="004B3429" w:rsidRDefault="00E179EF" w:rsidP="0066574E">
    <w:pPr>
      <w:pStyle w:val="Zhlav"/>
      <w:tabs>
        <w:tab w:val="clear" w:pos="4680"/>
        <w:tab w:val="clear" w:pos="9360"/>
        <w:tab w:val="left" w:pos="8069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53C09B4C">
          <wp:simplePos x="0" y="0"/>
          <wp:positionH relativeFrom="column">
            <wp:posOffset>5584190</wp:posOffset>
          </wp:positionH>
          <wp:positionV relativeFrom="paragraph">
            <wp:posOffset>-259715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695491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3152"/>
    <w:multiLevelType w:val="hybridMultilevel"/>
    <w:tmpl w:val="D2FA6FEC"/>
    <w:lvl w:ilvl="0" w:tplc="15DE6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1314"/>
    <w:multiLevelType w:val="hybridMultilevel"/>
    <w:tmpl w:val="7784971C"/>
    <w:lvl w:ilvl="0" w:tplc="E676E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9103">
    <w:abstractNumId w:val="1"/>
  </w:num>
  <w:num w:numId="2" w16cid:durableId="79359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11735F"/>
    <w:rsid w:val="00234805"/>
    <w:rsid w:val="003B7209"/>
    <w:rsid w:val="004B3429"/>
    <w:rsid w:val="0085220A"/>
    <w:rsid w:val="00915746"/>
    <w:rsid w:val="00AC0676"/>
    <w:rsid w:val="00AF2228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  <w:style w:type="paragraph" w:styleId="Odstavecseseznamem">
    <w:name w:val="List Paragraph"/>
    <w:basedOn w:val="Normln"/>
    <w:uiPriority w:val="34"/>
    <w:qFormat/>
    <w:rsid w:val="004B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.hrazankova@ah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Lundáková</cp:lastModifiedBy>
  <cp:revision>2</cp:revision>
  <dcterms:created xsi:type="dcterms:W3CDTF">2023-08-02T10:27:00Z</dcterms:created>
  <dcterms:modified xsi:type="dcterms:W3CDTF">2023-08-02T10:27:00Z</dcterms:modified>
</cp:coreProperties>
</file>