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FF0" w14:textId="77777777" w:rsidR="000A0B72" w:rsidRPr="000A0B72" w:rsidRDefault="000A0B72" w:rsidP="000A0B72">
      <w:pPr>
        <w:keepNext/>
        <w:spacing w:before="240"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0A0B7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Podávání stížností a podnětů </w:t>
      </w:r>
    </w:p>
    <w:p w14:paraId="3E3A47C6" w14:textId="330D2FB6" w:rsidR="000A0B72" w:rsidRPr="000A0B72" w:rsidRDefault="000A0B72" w:rsidP="000A0B72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0" w:name="_Toc90556775"/>
      <w:bookmarkStart w:id="1" w:name="_Toc90556878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</w:t>
      </w:r>
      <w:r w:rsidRPr="000A0B7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(zjednodušený postup)</w:t>
      </w:r>
      <w:bookmarkEnd w:id="0"/>
      <w:bookmarkEnd w:id="1"/>
    </w:p>
    <w:p w14:paraId="5CE04BBF" w14:textId="77777777" w:rsidR="000A0B72" w:rsidRPr="000A0B72" w:rsidRDefault="000A0B72" w:rsidP="000A0B72">
      <w:pPr>
        <w:keepNext/>
        <w:shd w:val="clear" w:color="auto" w:fill="E2EFD9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_Toc90556776"/>
      <w:bookmarkStart w:id="3" w:name="_Toc90556879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Co je stížnost a podnět</w:t>
      </w:r>
      <w:bookmarkEnd w:id="2"/>
      <w:bookmarkEnd w:id="3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23C6CFE8" w14:textId="77777777" w:rsidR="000A0B72" w:rsidRPr="000A0B72" w:rsidRDefault="000A0B72" w:rsidP="000A0B72">
      <w:pPr>
        <w:tabs>
          <w:tab w:val="left" w:pos="5103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bCs/>
          <w:sz w:val="24"/>
          <w:szCs w:val="24"/>
        </w:rPr>
        <w:t>Stížnost je nespokojenost, při které může docházet k poškozování nároku klientů týkajících se služby.</w:t>
      </w:r>
    </w:p>
    <w:p w14:paraId="1D22B1E1" w14:textId="77777777" w:rsidR="000A0B72" w:rsidRPr="000A0B72" w:rsidRDefault="000A0B72" w:rsidP="000A0B72">
      <w:pPr>
        <w:spacing w:before="80" w:after="240" w:line="256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Podnět je sdělení, při kterém nedochází k poškozování nároku klientů. Může to být například návrh na zlepšení služby.</w:t>
      </w:r>
    </w:p>
    <w:p w14:paraId="570EB9DD" w14:textId="77777777" w:rsidR="000A0B72" w:rsidRPr="000A0B72" w:rsidRDefault="000A0B72" w:rsidP="000A0B72">
      <w:pPr>
        <w:keepNext/>
        <w:shd w:val="clear" w:color="auto" w:fill="E2EFD9"/>
        <w:spacing w:before="240" w:after="240" w:line="240" w:lineRule="auto"/>
        <w:ind w:lef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90556777"/>
      <w:bookmarkStart w:id="5" w:name="_Toc90556880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Podání a přijetí stížnosti podnětu</w:t>
      </w:r>
      <w:bookmarkEnd w:id="4"/>
      <w:bookmarkEnd w:id="5"/>
    </w:p>
    <w:p w14:paraId="6AFD24CE" w14:textId="77777777" w:rsidR="000A0B72" w:rsidRPr="000A0B72" w:rsidRDefault="000A0B72" w:rsidP="000A0B7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Stížnost nebo podnět může podat jakákoli osoba. Stížnost může být podána písemně, ústně, s uvedením jména nebo anonymně, osobně nebo pomocí zástupce.</w:t>
      </w:r>
    </w:p>
    <w:p w14:paraId="0C79E4A8" w14:textId="77777777" w:rsidR="000A0B72" w:rsidRPr="000A0B72" w:rsidRDefault="000A0B72" w:rsidP="000A0B72">
      <w:pPr>
        <w:spacing w:before="240" w:after="0" w:line="240" w:lineRule="auto"/>
        <w:ind w:left="19" w:hanging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Stížnost může stěžovatel:</w:t>
      </w:r>
    </w:p>
    <w:p w14:paraId="3B45B136" w14:textId="77777777" w:rsidR="000A0B72" w:rsidRPr="000A0B72" w:rsidRDefault="000A0B72" w:rsidP="000A0B72">
      <w:pPr>
        <w:numPr>
          <w:ilvl w:val="0"/>
          <w:numId w:val="1"/>
        </w:numPr>
        <w:spacing w:before="120" w:after="5" w:line="30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podat sociálnímu pracovníkovi</w:t>
      </w:r>
      <w:r w:rsidRPr="000A0B72">
        <w:rPr>
          <w:rFonts w:ascii="Times New Roman" w:eastAsia="Times New Roman" w:hAnsi="Times New Roman" w:cs="Times New Roman"/>
          <w:sz w:val="24"/>
          <w:szCs w:val="24"/>
        </w:rPr>
        <w:t xml:space="preserve"> nebo řediteli,</w:t>
      </w:r>
    </w:p>
    <w:p w14:paraId="7BAC3696" w14:textId="77777777" w:rsidR="000A0B72" w:rsidRPr="000A0B72" w:rsidRDefault="000A0B72" w:rsidP="000A0B72">
      <w:pPr>
        <w:numPr>
          <w:ilvl w:val="0"/>
          <w:numId w:val="1"/>
        </w:numPr>
        <w:spacing w:before="240" w:after="5" w:line="30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vhodit do schránky stížností a podnětů, které jsou na každém patře,</w:t>
      </w:r>
    </w:p>
    <w:p w14:paraId="18B70DC2" w14:textId="77777777" w:rsidR="000A0B72" w:rsidRPr="000A0B72" w:rsidRDefault="000A0B72" w:rsidP="000A0B72">
      <w:pPr>
        <w:numPr>
          <w:ilvl w:val="0"/>
          <w:numId w:val="1"/>
        </w:numPr>
        <w:spacing w:before="100" w:beforeAutospacing="1" w:after="5" w:line="302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zaslat na adresu: </w:t>
      </w:r>
    </w:p>
    <w:p w14:paraId="4197894B" w14:textId="4C1DD01E" w:rsidR="000A0B72" w:rsidRPr="000A0B72" w:rsidRDefault="000A0B72" w:rsidP="000A0B72">
      <w:pPr>
        <w:spacing w:before="100" w:beforeAutospacing="1" w:after="0" w:line="240" w:lineRule="auto"/>
        <w:ind w:left="7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AHC Centrum následné péče Sedlec-Prčice </w:t>
      </w: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a.s., Vítkovo náměstí 3, 257 91 Sedlec – Prčice</w:t>
      </w:r>
    </w:p>
    <w:p w14:paraId="6D7AD677" w14:textId="77777777" w:rsidR="000A0B72" w:rsidRPr="000A0B72" w:rsidRDefault="000A0B72" w:rsidP="000A0B72">
      <w:pPr>
        <w:numPr>
          <w:ilvl w:val="0"/>
          <w:numId w:val="1"/>
        </w:numPr>
        <w:spacing w:before="100" w:beforeAutospacing="1" w:after="0" w:line="240" w:lineRule="auto"/>
        <w:ind w:left="709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zaslat na email:</w:t>
      </w:r>
    </w:p>
    <w:p w14:paraId="7B10DA39" w14:textId="77777777" w:rsidR="000A0B72" w:rsidRDefault="00000000" w:rsidP="000A0B72">
      <w:pPr>
        <w:spacing w:after="0" w:line="30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0A0B72" w:rsidRPr="000A0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romana.hrazankova@ahc.cz</w:t>
        </w:r>
      </w:hyperlink>
      <w:r w:rsidR="000A0B72" w:rsidRPr="000A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B72"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Bc. Romana Hrazánková, ředitelka </w:t>
      </w:r>
    </w:p>
    <w:p w14:paraId="1C82735E" w14:textId="2EC5F33B" w:rsidR="000A0B72" w:rsidRPr="000A0B72" w:rsidRDefault="00000000" w:rsidP="000A0B72">
      <w:pPr>
        <w:spacing w:after="0" w:line="30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0A0B72" w:rsidRPr="000A0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veronika.lundakova@ahc.cz</w:t>
        </w:r>
      </w:hyperlink>
      <w:r w:rsidR="000A0B72" w:rsidRPr="000A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B72"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Veronika Lundáková, DiS., sociální pracovnice</w:t>
      </w:r>
    </w:p>
    <w:p w14:paraId="5390926C" w14:textId="77777777" w:rsidR="000A0B72" w:rsidRPr="000A0B72" w:rsidRDefault="00000000" w:rsidP="000A0B72">
      <w:pPr>
        <w:spacing w:after="0" w:line="30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0A0B72" w:rsidRPr="000A0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veronika.pistekova@ahc.cz</w:t>
        </w:r>
      </w:hyperlink>
      <w:r w:rsidR="000A0B72" w:rsidRPr="000A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B72"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Veronika Pištěková, sociální pracovnice</w:t>
      </w:r>
    </w:p>
    <w:p w14:paraId="6C4E18B1" w14:textId="77777777" w:rsidR="000A0B72" w:rsidRPr="000A0B72" w:rsidRDefault="000A0B72" w:rsidP="000A0B72">
      <w:pPr>
        <w:spacing w:after="0" w:line="300" w:lineRule="auto"/>
        <w:ind w:left="7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B1627E1" w14:textId="77777777" w:rsidR="000A0B72" w:rsidRPr="000A0B72" w:rsidRDefault="000A0B72" w:rsidP="000A0B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Podání stížnosti </w:t>
      </w:r>
      <w:r w:rsidRPr="000A0B72">
        <w:rPr>
          <w:rFonts w:ascii="Times New Roman" w:eastAsia="Times New Roman" w:hAnsi="Times New Roman" w:cs="Times New Roman"/>
          <w:sz w:val="24"/>
          <w:szCs w:val="24"/>
        </w:rPr>
        <w:t xml:space="preserve">nesmí způsobit ohrožení nebo poškození práv či zájmů osobě, která stížnost podala. </w:t>
      </w:r>
    </w:p>
    <w:p w14:paraId="6C0493AA" w14:textId="77777777" w:rsidR="000A0B72" w:rsidRPr="000A0B72" w:rsidRDefault="000A0B72" w:rsidP="000A0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Stížnosti je oprávněný řešit </w:t>
      </w:r>
      <w:r w:rsidRPr="000A0B72">
        <w:rPr>
          <w:rFonts w:ascii="Times New Roman" w:eastAsia="Times New Roman" w:hAnsi="Times New Roman" w:cs="Times New Roman"/>
          <w:sz w:val="24"/>
          <w:szCs w:val="24"/>
        </w:rPr>
        <w:t>ředitel. Je-li stížnost směrována proti řediteli, předá jí k projednání regionálnímu řediteli.</w:t>
      </w:r>
    </w:p>
    <w:p w14:paraId="06A1D20E" w14:textId="77777777" w:rsidR="000A0B72" w:rsidRPr="000A0B72" w:rsidRDefault="000A0B72" w:rsidP="000A0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Je-li to potřebné, projedná se stížnost se stěžovatelem a osobami, proti kterým stížnost směřuje, osobně.</w:t>
      </w:r>
    </w:p>
    <w:p w14:paraId="090408C7" w14:textId="77777777" w:rsidR="000A0B72" w:rsidRPr="000A0B72" w:rsidRDefault="000A0B72" w:rsidP="000A0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Závěrem řešení stížnosti může být sdělení, že je stížnost oprávněná, neoprávněná</w:t>
      </w:r>
      <w:r w:rsidRPr="000A0B72">
        <w:rPr>
          <w:rFonts w:ascii="Times New Roman" w:eastAsia="Times New Roman" w:hAnsi="Times New Roman" w:cs="Times New Roman"/>
          <w:sz w:val="24"/>
          <w:szCs w:val="24"/>
        </w:rPr>
        <w:t xml:space="preserve"> nebo nebylo možné rozhodnout o oprávněnosti.</w:t>
      </w:r>
    </w:p>
    <w:p w14:paraId="7AD17BC7" w14:textId="77777777" w:rsidR="000A0B72" w:rsidRPr="000A0B72" w:rsidRDefault="000A0B72" w:rsidP="000A0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vyřízení stížnosti obdrží stěžovatel písemnou odpověď. Je-li stížnost oprávněná, je stěžovateli sdělena </w:t>
      </w:r>
      <w:r w:rsidRPr="000A0B72">
        <w:rPr>
          <w:rFonts w:ascii="Times New Roman" w:eastAsia="Times New Roman" w:hAnsi="Times New Roman" w:cs="Times New Roman"/>
          <w:sz w:val="24"/>
          <w:szCs w:val="24"/>
        </w:rPr>
        <w:t xml:space="preserve">omluva a způsob provedení nápravy. </w:t>
      </w:r>
    </w:p>
    <w:p w14:paraId="5186780E" w14:textId="77777777" w:rsidR="000A0B72" w:rsidRPr="000A0B72" w:rsidRDefault="000A0B72" w:rsidP="000A0B72">
      <w:pPr>
        <w:spacing w:before="80" w:after="120" w:line="30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 xml:space="preserve">Odpověď na stížnost může být stěžovateli předána osobně proti podpisu. Není-li schopen se podepsat, podepíše převzetí svědek. Dále může být odpověď zaslána na dodejku do vlastních rukou. Odpověď na anonymní stížnost bude vyvěšena na informační tabuli v zařízení tak, aby byla dostupná klientům, pracovníkům i návštěvám. </w:t>
      </w:r>
    </w:p>
    <w:p w14:paraId="2EB8872E" w14:textId="77777777" w:rsidR="000A0B72" w:rsidRPr="000A0B72" w:rsidRDefault="000A0B72" w:rsidP="000A0B72">
      <w:pPr>
        <w:spacing w:before="80" w:after="120" w:line="30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>O řešení podnětu se obvykle nezasílá odpověď. Podnět je možné projednat na společných setkáních s klienty nebo na poradách se zaměstnanci.</w:t>
      </w:r>
    </w:p>
    <w:p w14:paraId="7826BE3C" w14:textId="77777777" w:rsidR="000A0B72" w:rsidRPr="000A0B72" w:rsidRDefault="000A0B72" w:rsidP="000A0B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Stížnost musí být vyřízena do 30 dnů od zaevidování stížnosti. V případě prodloužení lhůty k vyřízení musí být stěžovatel písemně informován o důvodech.</w:t>
      </w:r>
    </w:p>
    <w:p w14:paraId="015CEB6D" w14:textId="77777777" w:rsidR="000A0B72" w:rsidRPr="000A0B72" w:rsidRDefault="000A0B72" w:rsidP="000A0B72">
      <w:pPr>
        <w:keepNext/>
        <w:shd w:val="clear" w:color="auto" w:fill="E2EFD9"/>
        <w:spacing w:before="240" w:after="240" w:line="240" w:lineRule="auto"/>
        <w:ind w:lef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6" w:name="_Toc90556779"/>
      <w:bookmarkStart w:id="7" w:name="_Toc90556882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Opakovaná stížnost</w:t>
      </w:r>
      <w:bookmarkEnd w:id="6"/>
      <w:bookmarkEnd w:id="7"/>
    </w:p>
    <w:p w14:paraId="64C0702A" w14:textId="77777777" w:rsidR="000A0B72" w:rsidRPr="000A0B72" w:rsidRDefault="000A0B72" w:rsidP="000A0B72">
      <w:pPr>
        <w:spacing w:before="80" w:after="240" w:line="300" w:lineRule="auto"/>
        <w:ind w:left="21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>Pokud podá stěžovatel opakovanou stížnost se stejnými informacemi, bude mu sděleno, že se taková stížnost neprojedná a bude bez odpovědi.</w:t>
      </w:r>
    </w:p>
    <w:p w14:paraId="459BE49C" w14:textId="77777777" w:rsidR="000A0B72" w:rsidRPr="000A0B72" w:rsidRDefault="000A0B72" w:rsidP="000A0B72">
      <w:pPr>
        <w:keepNext/>
        <w:shd w:val="clear" w:color="auto" w:fill="E2EFD9"/>
        <w:spacing w:before="240" w:after="240" w:line="240" w:lineRule="auto"/>
        <w:ind w:lef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_Toc90556780"/>
      <w:bookmarkStart w:id="9" w:name="_Toc90556883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Klient, který potřebuje pomoc se stížností</w:t>
      </w:r>
      <w:bookmarkEnd w:id="8"/>
      <w:bookmarkEnd w:id="9"/>
    </w:p>
    <w:p w14:paraId="089E0273" w14:textId="77777777" w:rsidR="000A0B72" w:rsidRPr="000A0B72" w:rsidRDefault="000A0B72" w:rsidP="000A0B72">
      <w:pPr>
        <w:spacing w:after="240" w:line="300" w:lineRule="auto"/>
        <w:ind w:left="18" w:right="6"/>
        <w:jc w:val="both"/>
        <w:rPr>
          <w:rFonts w:ascii="Times New Roman" w:eastAsia="Arial" w:hAnsi="Times New Roman" w:cs="Times New Roman"/>
          <w:sz w:val="24"/>
          <w:szCs w:val="24"/>
          <w:lang w:eastAsia="cs-CZ"/>
        </w:rPr>
      </w:pPr>
      <w:r w:rsidRPr="000A0B72">
        <w:rPr>
          <w:rFonts w:ascii="Times New Roman" w:eastAsia="Arial" w:hAnsi="Times New Roman" w:cs="Times New Roman"/>
          <w:sz w:val="24"/>
          <w:szCs w:val="24"/>
          <w:lang w:eastAsia="cs-CZ"/>
        </w:rPr>
        <w:t xml:space="preserve">Klient, který se nemůže pohybovat, má nárok na pomoc sociálního pracovníka (například napsat stížnost, odnést stížnost k řešení). Má-li klient potíže v komunikaci, vynaloží sociální pracovník maximální úsilí, aby klientovi porozuměl. Klient má nárok na případného tlumočníka, který musí být nezaujatou osobou. </w:t>
      </w:r>
    </w:p>
    <w:p w14:paraId="30D0BE16" w14:textId="77777777" w:rsidR="000A0B72" w:rsidRPr="000A0B72" w:rsidRDefault="000A0B72" w:rsidP="000A0B72">
      <w:pPr>
        <w:keepNext/>
        <w:shd w:val="clear" w:color="auto" w:fill="E2EFD9"/>
        <w:spacing w:before="240" w:after="240" w:line="240" w:lineRule="auto"/>
        <w:ind w:lef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0" w:name="_30j0zll"/>
      <w:bookmarkStart w:id="11" w:name="_Toc90556884"/>
      <w:bookmarkStart w:id="12" w:name="_Toc90556781"/>
      <w:bookmarkEnd w:id="10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Nespokojenost s řešením stížnosti</w:t>
      </w:r>
      <w:bookmarkEnd w:id="11"/>
      <w:bookmarkEnd w:id="12"/>
      <w:r w:rsidRPr="000A0B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53191055" w14:textId="77777777" w:rsidR="000A0B72" w:rsidRPr="000A0B72" w:rsidRDefault="000A0B72" w:rsidP="000A0B72">
      <w:pPr>
        <w:tabs>
          <w:tab w:val="left" w:pos="226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>Není-li stěžovatel spokojen s řešením stížnosti, může podat podnět na prošetření postupu v tomto pořadí:</w:t>
      </w:r>
    </w:p>
    <w:p w14:paraId="03946B84" w14:textId="77777777" w:rsidR="000A0B72" w:rsidRPr="000A0B72" w:rsidRDefault="000A0B72" w:rsidP="000A0B72">
      <w:pPr>
        <w:numPr>
          <w:ilvl w:val="0"/>
          <w:numId w:val="2"/>
        </w:numPr>
        <w:spacing w:before="80" w:after="24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bCs/>
          <w:sz w:val="24"/>
          <w:szCs w:val="24"/>
        </w:rPr>
        <w:t xml:space="preserve">generální ředitel Ivana </w:t>
      </w:r>
      <w:proofErr w:type="spellStart"/>
      <w:r w:rsidRPr="000A0B72">
        <w:rPr>
          <w:rFonts w:ascii="Times New Roman" w:eastAsia="Times New Roman" w:hAnsi="Times New Roman" w:cs="Times New Roman"/>
          <w:bCs/>
          <w:sz w:val="24"/>
          <w:szCs w:val="24"/>
        </w:rPr>
        <w:t>Majerechová</w:t>
      </w:r>
      <w:proofErr w:type="spellEnd"/>
      <w:r w:rsidRPr="000A0B72">
        <w:rPr>
          <w:rFonts w:ascii="Times New Roman" w:eastAsia="Times New Roman" w:hAnsi="Times New Roman" w:cs="Times New Roman"/>
          <w:bCs/>
          <w:sz w:val="24"/>
          <w:szCs w:val="24"/>
        </w:rPr>
        <w:t xml:space="preserve">, Budějovická 778/3, Praha 4, telefon </w:t>
      </w:r>
      <w:r w:rsidRPr="000A0B72">
        <w:rPr>
          <w:rFonts w:ascii="Times New Roman" w:eastAsia="Arial" w:hAnsi="Times New Roman" w:cs="Times New Roman"/>
          <w:color w:val="000000"/>
          <w:sz w:val="24"/>
          <w:szCs w:val="24"/>
          <w:lang w:eastAsia="cs-CZ"/>
        </w:rPr>
        <w:t>+420 602 364 747</w:t>
      </w:r>
      <w:r w:rsidRPr="000A0B72">
        <w:rPr>
          <w:rFonts w:ascii="Times New Roman" w:eastAsia="Times New Roman" w:hAnsi="Times New Roman" w:cs="Times New Roman"/>
          <w:bCs/>
          <w:sz w:val="24"/>
          <w:szCs w:val="24"/>
        </w:rPr>
        <w:t>, email: majerechova@ambeat.cz.</w:t>
      </w:r>
    </w:p>
    <w:p w14:paraId="6FED6A3C" w14:textId="77777777" w:rsidR="000A0B72" w:rsidRPr="000A0B72" w:rsidRDefault="000A0B72" w:rsidP="000A0B72">
      <w:pPr>
        <w:spacing w:before="80" w:after="12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color w:val="000000"/>
          <w:sz w:val="24"/>
          <w:szCs w:val="24"/>
        </w:rPr>
        <w:t>Není-li stěžovatel spokojen i nadále, může se obrátit na tato místa:</w:t>
      </w:r>
    </w:p>
    <w:p w14:paraId="02118459" w14:textId="77777777" w:rsidR="000A0B72" w:rsidRPr="000A0B72" w:rsidRDefault="000A0B72" w:rsidP="000A0B72">
      <w:pPr>
        <w:numPr>
          <w:ilvl w:val="0"/>
          <w:numId w:val="3"/>
        </w:numPr>
        <w:spacing w:before="120" w:after="120" w:line="30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>Ministerstvo práce a sociálních věcí, Odbor sociálních služeb a sociální práce, Na poříčním právu 1, 128 01 Praha 2, tel. +420 221 921 111, e-mail: posta@mpsv.cz,</w:t>
      </w:r>
    </w:p>
    <w:p w14:paraId="750F0A3E" w14:textId="77777777" w:rsidR="000A0B72" w:rsidRPr="000A0B72" w:rsidRDefault="000A0B72" w:rsidP="000A0B72">
      <w:pPr>
        <w:numPr>
          <w:ilvl w:val="0"/>
          <w:numId w:val="3"/>
        </w:numPr>
        <w:spacing w:before="80" w:after="240" w:line="30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72">
        <w:rPr>
          <w:rFonts w:ascii="Times New Roman" w:eastAsia="Times New Roman" w:hAnsi="Times New Roman" w:cs="Times New Roman"/>
          <w:sz w:val="24"/>
          <w:szCs w:val="24"/>
        </w:rPr>
        <w:t>Kancelář veřejného ochránce práv, Údolní 658/39, 602 00 Brno, tel.: +420 542 542 111, email: podatelna@ochrance.cz.</w:t>
      </w:r>
    </w:p>
    <w:p w14:paraId="5D08EA67" w14:textId="77777777" w:rsidR="000A0B72" w:rsidRPr="000A0B72" w:rsidRDefault="000A0B72" w:rsidP="000A0B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156854" w14:textId="77777777" w:rsidR="000A0B72" w:rsidRPr="000A0B72" w:rsidRDefault="000A0B72" w:rsidP="000A0B72">
      <w:pPr>
        <w:spacing w:before="80" w:after="0" w:line="240" w:lineRule="auto"/>
        <w:ind w:left="714"/>
        <w:rPr>
          <w:rFonts w:ascii="Arial" w:eastAsia="Times New Roman" w:hAnsi="Arial" w:cs="Times New Roman"/>
          <w:sz w:val="20"/>
          <w:szCs w:val="24"/>
        </w:rPr>
      </w:pPr>
    </w:p>
    <w:p w14:paraId="4088CEA7" w14:textId="77777777" w:rsidR="00000D76" w:rsidRDefault="00000D76" w:rsidP="00000D76">
      <w:pPr>
        <w:rPr>
          <w:sz w:val="28"/>
          <w:szCs w:val="28"/>
        </w:rPr>
      </w:pPr>
    </w:p>
    <w:p w14:paraId="7609BABB" w14:textId="77777777" w:rsidR="00000D76" w:rsidRDefault="00000D76" w:rsidP="00000D76">
      <w:pPr>
        <w:rPr>
          <w:sz w:val="28"/>
          <w:szCs w:val="28"/>
        </w:rPr>
      </w:pPr>
    </w:p>
    <w:p w14:paraId="2F4B85A3" w14:textId="77777777" w:rsidR="00000D76" w:rsidRDefault="00000D76" w:rsidP="00000D76">
      <w:pPr>
        <w:rPr>
          <w:sz w:val="28"/>
          <w:szCs w:val="28"/>
        </w:rPr>
      </w:pPr>
    </w:p>
    <w:p w14:paraId="1BE2C251" w14:textId="77777777" w:rsidR="00000D76" w:rsidRDefault="00000D76" w:rsidP="00000D76">
      <w:pPr>
        <w:rPr>
          <w:sz w:val="28"/>
          <w:szCs w:val="28"/>
        </w:rPr>
      </w:pPr>
    </w:p>
    <w:p w14:paraId="30687224" w14:textId="77777777" w:rsidR="00000D76" w:rsidRPr="00000D76" w:rsidRDefault="00000D76" w:rsidP="00000D76">
      <w:pPr>
        <w:rPr>
          <w:sz w:val="28"/>
          <w:szCs w:val="28"/>
        </w:rPr>
      </w:pPr>
    </w:p>
    <w:sectPr w:rsidR="00000D76" w:rsidRPr="00000D76" w:rsidSect="000A0B7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3" w:right="1080" w:bottom="1440" w:left="1080" w:header="709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F302" w14:textId="77777777" w:rsidR="00845609" w:rsidRDefault="00845609" w:rsidP="003B7209">
      <w:pPr>
        <w:spacing w:after="0" w:line="240" w:lineRule="auto"/>
      </w:pPr>
      <w:r>
        <w:separator/>
      </w:r>
    </w:p>
  </w:endnote>
  <w:endnote w:type="continuationSeparator" w:id="0">
    <w:p w14:paraId="7F2C7468" w14:textId="77777777" w:rsidR="00845609" w:rsidRDefault="00845609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000000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3C87364B" w:rsidR="00000000" w:rsidRDefault="00A0795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5086F0F4">
              <wp:simplePos x="0" y="0"/>
              <wp:positionH relativeFrom="page">
                <wp:posOffset>9525</wp:posOffset>
              </wp:positionH>
              <wp:positionV relativeFrom="paragraph">
                <wp:posOffset>141605</wp:posOffset>
              </wp:positionV>
              <wp:extent cx="2781300" cy="763905"/>
              <wp:effectExtent l="0" t="0" r="0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6390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91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04"/>
                            <w:gridCol w:w="3510"/>
                          </w:tblGrid>
                          <w:tr w:rsidR="0066574E" w:rsidRPr="00CB6313" w14:paraId="5BF72114" w14:textId="77777777" w:rsidTr="000A0B72">
                            <w:trPr>
                              <w:trHeight w:val="842"/>
                            </w:trPr>
                            <w:tc>
                              <w:tcPr>
                                <w:tcW w:w="404" w:type="dxa"/>
                              </w:tcPr>
                              <w:p w14:paraId="52A31FD1" w14:textId="77777777" w:rsidR="00000000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15" name="Obrázek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10" w:type="dxa"/>
                              </w:tcPr>
                              <w:p w14:paraId="570878F4" w14:textId="7D872EEC" w:rsidR="00000000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01AA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Centrum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následné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péče</w:t>
                                </w:r>
                                <w:proofErr w:type="spellEnd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Sedlec-Prčice </w:t>
                                </w:r>
                                <w:proofErr w:type="spellStart"/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7B151549" w14:textId="1AAFCD8A" w:rsidR="00000000" w:rsidRPr="00201AAF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Vítkovo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3,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Prčice</w:t>
                                </w:r>
                                <w:proofErr w:type="spellEnd"/>
                              </w:p>
                              <w:p w14:paraId="72DE79E4" w14:textId="3899ACF9" w:rsidR="00000000" w:rsidRPr="00CB6313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201AA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000000" w:rsidRPr="00117BC2" w:rsidRDefault="00000000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33368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.75pt;margin-top:11.15pt;width:219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n/LgIAAFUEAAAOAAAAZHJzL2Uyb0RvYy54bWysVEtv2zAMvg/YfxB0X+w8mxpxiixFhgFB&#10;WyAdelZkKTEgi5qkxM5+/SjZebTbadhFJkXqI/mR9OyhqRQ5CutK0Dnt91JKhOZQlHqX0x+vqy9T&#10;SpxnumAKtMjpSTj6MP/8aVabTAxgD6oQliCIdlltcrr33mRJ4vheVMz1wAiNRgm2Yh5Vu0sKy2pE&#10;r1QySNNJUoMtjAUunMPbx9ZI5xFfSsH9s5ROeKJyirn5eNp4bsOZzGcs21lm9iXv0mD/kEXFSo1B&#10;L1CPzDNysOUfUFXJLTiQvsehSkDKkotYA1bTTz9Us9kzI2ItSI4zF5rc/4PlT8eNebHEN1+hwQYG&#10;QmrjMoeXoZ5G2ip8MVOCdqTwdKFNNJ5wvBzcTfvDFE0cbXeT4X06DjDJ9bWxzn8TUJEg5NRiWyJb&#10;7Lh2vnU9u4RgDlRZrEqlomJ326Wy5MiwhdPFcDlddejv3JQmdU4nw3EakTWE9y200pjMtagg+Wbb&#10;dJVuoTghARba2XCGr0rMcs2cf2EWhwELwwH3z3hIBRgEOomSPdhff7sP/tgjtFJS43Dl1P08MCso&#10;Ud81du++PxqFaYzKaHw3QMXeWra3Fn2oloDF93GVDI9i8PfqLEoL1RvuwSJERRPTHGPn1J/FpW9H&#10;HveIi8UiOuH8GebXemN4gA5Uhx68Nm/Mmq5RHlv8BOcxZNmHfrW+4aWGxcGDLGMzA8Etqx3vOLtx&#10;HLo9C8txq0ev699g/hsAAP//AwBQSwMEFAAGAAgAAAAhAK73K+TdAAAACAEAAA8AAABkcnMvZG93&#10;bnJldi54bWxMj8tOwzAQRfeV+g/WILFrHdJSQYhTVUWVYAelQmLnxpOHEo/T2EnD3zOsYHkfunMm&#10;3U62FSP2vnak4G4ZgUDKnampVHD6OCweQPigyejWESr4Rg/bbD5LdWLcld5xPIZS8Aj5RCuoQugS&#10;KX1eodV+6TokzgrXWx1Y9qU0vb7yuG1lHEUbaXVNfKHSHe4rzJvjYBU0+9NQ7KZD81y8fH2++cvo&#10;X3Op1O3NtHsCEXAKf2X4xWd0yJjp7AYyXrSs77moII5XIDherx7ZOLO/jjcgs1T+fyD7AQAA//8D&#10;AFBLAQItABQABgAIAAAAIQC2gziS/gAAAOEBAAATAAAAAAAAAAAAAAAAAAAAAABbQ29udGVudF9U&#10;eXBlc10ueG1sUEsBAi0AFAAGAAgAAAAhADj9If/WAAAAlAEAAAsAAAAAAAAAAAAAAAAALwEAAF9y&#10;ZWxzLy5yZWxzUEsBAi0AFAAGAAgAAAAhAParmf8uAgAAVQQAAA4AAAAAAAAAAAAAAAAALgIAAGRy&#10;cy9lMm9Eb2MueG1sUEsBAi0AFAAGAAgAAAAhAK73K+TdAAAACAEAAA8AAAAAAAAAAAAAAAAAiAQA&#10;AGRycy9kb3ducmV2LnhtbFBLBQYAAAAABAAEAPMAAACSBQAAAAA=&#10;" fillcolor="#8a3c8f" stroked="f" strokeweight=".5pt">
              <v:textbox>
                <w:txbxContent>
                  <w:tbl>
                    <w:tblPr>
                      <w:tblStyle w:val="Mkatabulky"/>
                      <w:tblW w:w="391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04"/>
                      <w:gridCol w:w="3510"/>
                    </w:tblGrid>
                    <w:tr w:rsidR="0066574E" w:rsidRPr="00CB6313" w14:paraId="5BF72114" w14:textId="77777777" w:rsidTr="000A0B72">
                      <w:trPr>
                        <w:trHeight w:val="842"/>
                      </w:trPr>
                      <w:tc>
                        <w:tcPr>
                          <w:tcW w:w="404" w:type="dxa"/>
                        </w:tcPr>
                        <w:p w14:paraId="52A31FD1" w14:textId="77777777" w:rsidR="00000000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15" name="Obráze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10" w:type="dxa"/>
                        </w:tcPr>
                        <w:p w14:paraId="570878F4" w14:textId="7D872EEC" w:rsidR="00000000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1AAF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Centrum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následné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péče</w:t>
                          </w:r>
                          <w:proofErr w:type="spellEnd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Sedlec-Prčice </w:t>
                          </w:r>
                          <w:proofErr w:type="spellStart"/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a.s.</w:t>
                          </w:r>
                          <w:proofErr w:type="spellEnd"/>
                        </w:p>
                        <w:p w14:paraId="7B151549" w14:textId="1AAFCD8A" w:rsidR="00000000" w:rsidRPr="00201AAF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Vítkovo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náměstí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3,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Prčice</w:t>
                          </w:r>
                          <w:proofErr w:type="spellEnd"/>
                        </w:p>
                        <w:p w14:paraId="72DE79E4" w14:textId="3899ACF9" w:rsidR="00000000" w:rsidRPr="00CB6313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201AA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000000" w:rsidRPr="00117BC2" w:rsidRDefault="00000000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9F645" wp14:editId="5C637173">
              <wp:simplePos x="0" y="0"/>
              <wp:positionH relativeFrom="margin">
                <wp:posOffset>2428875</wp:posOffset>
              </wp:positionH>
              <wp:positionV relativeFrom="paragraph">
                <wp:posOffset>189230</wp:posOffset>
              </wp:positionV>
              <wp:extent cx="2495550" cy="708660"/>
              <wp:effectExtent l="0" t="0" r="0" b="0"/>
              <wp:wrapNone/>
              <wp:docPr id="1199827900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297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"/>
                            <w:gridCol w:w="2539"/>
                          </w:tblGrid>
                          <w:tr w:rsidR="0066574E" w14:paraId="7ABA5FE7" w14:textId="77777777" w:rsidTr="00A07954">
                            <w:tc>
                              <w:tcPr>
                                <w:tcW w:w="438" w:type="dxa"/>
                              </w:tcPr>
                              <w:p w14:paraId="1A2D5579" w14:textId="77777777" w:rsidR="00000000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7FBAECB9" wp14:editId="4118751C">
                                      <wp:extent cx="128270" cy="128270"/>
                                      <wp:effectExtent l="0" t="0" r="5080" b="5080"/>
                                      <wp:docPr id="17" name="Obrázek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8270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39" w:type="dxa"/>
                              </w:tcPr>
                              <w:p w14:paraId="7AA08279" w14:textId="3DD9E62B" w:rsidR="00000000" w:rsidRPr="00CB6313" w:rsidRDefault="003B7209" w:rsidP="000A0B72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317 834 311</w:t>
                                </w:r>
                              </w:p>
                            </w:tc>
                          </w:tr>
                          <w:tr w:rsidR="0066574E" w14:paraId="7C2AD5B6" w14:textId="77777777" w:rsidTr="00A07954">
                            <w:tc>
                              <w:tcPr>
                                <w:tcW w:w="438" w:type="dxa"/>
                              </w:tcPr>
                              <w:p w14:paraId="5AFE1C2C" w14:textId="77777777" w:rsidR="00000000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2518F68" wp14:editId="6DF7799F">
                                      <wp:extent cx="140970" cy="103505"/>
                                      <wp:effectExtent l="0" t="0" r="0" b="0"/>
                                      <wp:docPr id="18" name="Obrázek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" cy="103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39" w:type="dxa"/>
                              </w:tcPr>
                              <w:p w14:paraId="618BBC8B" w14:textId="797F0C20" w:rsidR="00000000" w:rsidRPr="00CB6313" w:rsidRDefault="000A0B72" w:rsidP="002D64DA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romana.hrazankova@ahc.cz</w:t>
                                </w:r>
                              </w:p>
                              <w:p w14:paraId="48CD044D" w14:textId="77777777" w:rsidR="00000000" w:rsidRPr="00CB6313" w:rsidRDefault="00000000" w:rsidP="00117BC2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2559BDC" w14:textId="77777777" w:rsidR="00000000" w:rsidRPr="00117BC2" w:rsidRDefault="00000000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9F645" id="_x0000_s1027" type="#_x0000_t202" style="position:absolute;margin-left:191.25pt;margin-top:14.9pt;width:196.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C2MgIAAFwEAAAOAAAAZHJzL2Uyb0RvYy54bWysVEtv2zAMvg/YfxB0X5ykSZoacYosRYYB&#10;RVsgHXpWZCkWIIuapMTOfv0oOa92Ow27yKRI8fF9pGf3ba3JXjivwBR00OtTIgyHUpltQX+8rr5M&#10;KfGBmZJpMKKgB+Hp/fzzp1ljczGECnQpHMEgxueNLWgVgs2zzPNK1Mz3wAqDRgmuZgFVt81KxxqM&#10;Xuts2O9PsgZcaR1w4T3ePnRGOk/xpRQ8PEvpRSC6oFhbSKdL5yae2XzG8q1jtlL8WAb7hypqpgwm&#10;PYd6YIGRnVN/hKoVd+BBhh6HOgMpFRepB+xm0P/QzbpiVqReEBxvzzD5/xeWP+3X9sWR0H6FFgmM&#10;gDTW5x4vYz+tdHX8YqUE7Qjh4QybaAPheDkc3Y3HYzRxtN32p5NJwjW7vLbOh28CahKFgjqkJaHF&#10;9o8+YEZ0PbnEZB60KldK66S47WapHdkzpHC6uFlOV7FIfPLOTRvSFHRyg3XEVwbi+85PG3S/NBWl&#10;0G5aosqrhjdQHhAHB92IeMtXCot9ZD68MIczgf3hnIdnPKQGzAVHiZIK3K+/3Ud/pAqtlDQ4YwX1&#10;P3fMCUr0d4Mk3g1GoziUSRmNb4eouGvL5tpidvUSEIMBbpTlSYz+QZ9E6aB+w3VYxKxoYoZj7oKG&#10;k7gM3eTjOnGxWCQnHEPLwqNZWx5DR+wiFa/tG3P2yFdApp/gNI0s/0Bb59uhvtgFkCpxGnHuUD3C&#10;jyOceDuuW9yRaz15XX4K898AAAD//wMAUEsDBBQABgAIAAAAIQA+pcFy4AAAAAoBAAAPAAAAZHJz&#10;L2Rvd25yZXYueG1sTI9NT8MwDIbvSPyHyEjcWLqysVGaTtPQJLiNMSFxyxr3Q22c0qRd+feYExxt&#10;P3r9vOlmsq0Ysfe1IwXzWQQCKXemplLB6X1/twbhgyajW0eo4Bs9bLLrq1Qnxl3oDcdjKAWHkE+0&#10;giqELpHS5xVa7WeuQ+Jb4XqrA499KU2vLxxuWxlH0YO0uib+UOkOdxXmzXGwCprdaSi20755Ll4+&#10;Pw7+a/SvuVTq9mbaPoEIOIU/GH71WR0ydjq7gYwXrYL7dbxkVEH8yBUYWK2WvDgzuZgvQGap/F8h&#10;+wEAAP//AwBQSwECLQAUAAYACAAAACEAtoM4kv4AAADhAQAAEwAAAAAAAAAAAAAAAAAAAAAAW0Nv&#10;bnRlbnRfVHlwZXNdLnhtbFBLAQItABQABgAIAAAAIQA4/SH/1gAAAJQBAAALAAAAAAAAAAAAAAAA&#10;AC8BAABfcmVscy8ucmVsc1BLAQItABQABgAIAAAAIQAlKfC2MgIAAFwEAAAOAAAAAAAAAAAAAAAA&#10;AC4CAABkcnMvZTJvRG9jLnhtbFBLAQItABQABgAIAAAAIQA+pcFy4AAAAAoBAAAPAAAAAAAAAAAA&#10;AAAAAIwEAABkcnMvZG93bnJldi54bWxQSwUGAAAAAAQABADzAAAAmQUAAAAA&#10;" fillcolor="#8a3c8f" stroked="f" strokeweight=".5pt">
              <v:textbox>
                <w:txbxContent>
                  <w:tbl>
                    <w:tblPr>
                      <w:tblStyle w:val="Mkatabulky"/>
                      <w:tblW w:w="297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"/>
                      <w:gridCol w:w="2539"/>
                    </w:tblGrid>
                    <w:tr w:rsidR="0066574E" w14:paraId="7ABA5FE7" w14:textId="77777777" w:rsidTr="00A07954">
                      <w:tc>
                        <w:tcPr>
                          <w:tcW w:w="438" w:type="dxa"/>
                        </w:tcPr>
                        <w:p w14:paraId="1A2D5579" w14:textId="77777777" w:rsidR="00000000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FBAECB9" wp14:editId="4118751C">
                                <wp:extent cx="128270" cy="128270"/>
                                <wp:effectExtent l="0" t="0" r="5080" b="5080"/>
                                <wp:docPr id="17" name="Obrázek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39" w:type="dxa"/>
                        </w:tcPr>
                        <w:p w14:paraId="7AA08279" w14:textId="3DD9E62B" w:rsidR="00000000" w:rsidRPr="00CB6313" w:rsidRDefault="003B7209" w:rsidP="000A0B72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317 834 311</w:t>
                          </w:r>
                        </w:p>
                      </w:tc>
                    </w:tr>
                    <w:tr w:rsidR="0066574E" w14:paraId="7C2AD5B6" w14:textId="77777777" w:rsidTr="00A07954">
                      <w:tc>
                        <w:tcPr>
                          <w:tcW w:w="438" w:type="dxa"/>
                        </w:tcPr>
                        <w:p w14:paraId="5AFE1C2C" w14:textId="77777777" w:rsidR="00000000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518F68" wp14:editId="6DF7799F">
                                <wp:extent cx="140970" cy="103505"/>
                                <wp:effectExtent l="0" t="0" r="0" b="0"/>
                                <wp:docPr id="18" name="Obráze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39" w:type="dxa"/>
                        </w:tcPr>
                        <w:p w14:paraId="618BBC8B" w14:textId="797F0C20" w:rsidR="00000000" w:rsidRPr="00CB6313" w:rsidRDefault="000A0B72" w:rsidP="002D64DA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romana.hrazankova@ahc.cz</w:t>
                          </w:r>
                        </w:p>
                        <w:p w14:paraId="48CD044D" w14:textId="77777777" w:rsidR="00000000" w:rsidRPr="00CB6313" w:rsidRDefault="00000000" w:rsidP="00117BC2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2559BDC" w14:textId="77777777" w:rsidR="00000000" w:rsidRPr="00117BC2" w:rsidRDefault="00000000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7C5B96F2">
              <wp:simplePos x="0" y="0"/>
              <wp:positionH relativeFrom="margin">
                <wp:posOffset>4516755</wp:posOffset>
              </wp:positionH>
              <wp:positionV relativeFrom="paragraph">
                <wp:posOffset>140335</wp:posOffset>
              </wp:positionV>
              <wp:extent cx="2423795" cy="716280"/>
              <wp:effectExtent l="0" t="0" r="0" b="762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795" cy="71628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53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6"/>
                            <w:gridCol w:w="3203"/>
                          </w:tblGrid>
                          <w:tr w:rsidR="0066574E" w14:paraId="0D8AACE9" w14:textId="77777777" w:rsidTr="002D64DA">
                            <w:tc>
                              <w:tcPr>
                                <w:tcW w:w="336" w:type="dxa"/>
                              </w:tcPr>
                              <w:p w14:paraId="4652FC78" w14:textId="77777777" w:rsidR="00000000" w:rsidRDefault="00E179EF" w:rsidP="00117BC2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16" name="Obrázek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</w:tcPr>
                              <w:p w14:paraId="78AC6E18" w14:textId="1835F58B" w:rsidR="00000000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A087B25" w14:textId="010FC4D2" w:rsidR="00000000" w:rsidRPr="00CB6313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B6313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3B7209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</w:p>
                              <w:p w14:paraId="0268E7A1" w14:textId="4FFC533D" w:rsidR="00000000" w:rsidRPr="002D64DA" w:rsidRDefault="00E179EF" w:rsidP="002D64D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Zapsáno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Obchodním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rejstříku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vedeném</w:t>
                                </w:r>
                                <w:proofErr w:type="spellEnd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u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Městského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soudu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Praze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oddíl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ložka</w:t>
                                </w:r>
                                <w:proofErr w:type="spellEnd"/>
                                <w:r w:rsidRPr="00CB6313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000000" w:rsidRPr="00117BC2" w:rsidRDefault="00000000" w:rsidP="0066574E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FD40F" id="_x0000_s1028" type="#_x0000_t202" style="position:absolute;margin-left:355.65pt;margin-top:11.05pt;width:190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JDNQIAAFwEAAAOAAAAZHJzL2Uyb0RvYy54bWysVEtv2zAMvg/YfxB0X5w4j6ZGnCJLkWFA&#10;0BZIh54VWYoNyKImKbGzXz9KzqvdTsMuMilSfHwf6dlDWytyENZVoHM66PUpEZpDUeldTn+8rr5M&#10;KXGe6YIp0CKnR+How/zzp1ljMpFCCaoQlmAQ7bLG5LT03mRJ4ngpauZ6YIRGowRbM4+q3SWFZQ1G&#10;r1WS9vuTpAFbGAtcOIe3j52RzmN8KQX3z1I64YnKKdbm42njuQ1nMp+xbGeZKSt+KoP9QxU1qzQm&#10;vYR6ZJ6Rva3+CFVX3IID6Xsc6gSkrLiIPWA3g/6HbjYlMyL2guA4c4HJ/b+w/OmwMS+W+PYrtEhg&#10;AKQxLnN4Gfpppa3DFyslaEcIjxfYROsJx8t0lA7v7seUcLTdDSbpNOKaXF8b6/w3ATUJQk4t0hLR&#10;Yoe185gRXc8uIZkDVRWrSqmo2N12qSw5MKRwuhgup6tQJD5556Y0aXI6GY77MbKG8L7zUxrdr00F&#10;ybfbllQF1n5ueAvFEXGw0I2IM3xVYbFr5vwLszgT2DrOuX/GQyrAXHCSKCnB/vrbffBHqtBKSYMz&#10;llP3c8+soER910ji/WA0CkMZldH4LkXF3lq2txa9r5eAGAxwowyPYvD36ixKC/UbrsMiZEUT0xxz&#10;59SfxaXvJh/XiYvFIjrhGBrm13pjeAgdEA9UvLZvzJoTXx6ZfoLzNLLsA22db3ipYbH3IKvIacC5&#10;Q/UEP45w5O20bmFHbvXodf0pzH8DAAD//wMAUEsDBBQABgAIAAAAIQAHl0Ck4QAAAAsBAAAPAAAA&#10;ZHJzL2Rvd25yZXYueG1sTI9NS8NAEIbvgv9hGcGb3XyI2phNKZWC3mwthd62yeSDZGdjdpPGf+/0&#10;pLcZ5uGd501Xs+nEhINrLCkIFwEIpNwWDVUKDl/bhxcQzmsqdGcJFfygg1V2e5PqpLAX2uG095Xg&#10;EHKJVlB73ydSurxGo93C9kh8K+1gtOd1qGQx6AuHm05GQfAkjW6IP9S6x02NebsfjYJ2cxjL9bxt&#10;38r30/HTfU/uI5dK3d/N61cQHmf/B8NVn9UhY6ezHalwolPwHIYxowqiKARxBYJlzO3OPMWPS5BZ&#10;Kv93yH4BAAD//wMAUEsBAi0AFAAGAAgAAAAhALaDOJL+AAAA4QEAABMAAAAAAAAAAAAAAAAAAAAA&#10;AFtDb250ZW50X1R5cGVzXS54bWxQSwECLQAUAAYACAAAACEAOP0h/9YAAACUAQAACwAAAAAAAAAA&#10;AAAAAAAvAQAAX3JlbHMvLnJlbHNQSwECLQAUAAYACAAAACEA+UHyQzUCAABcBAAADgAAAAAAAAAA&#10;AAAAAAAuAgAAZHJzL2Uyb0RvYy54bWxQSwECLQAUAAYACAAAACEAB5dApOEAAAALAQAADwAAAAAA&#10;AAAAAAAAAACPBAAAZHJzL2Rvd25yZXYueG1sUEsFBgAAAAAEAAQA8wAAAJ0FAAAAAA==&#10;" fillcolor="#8a3c8f" stroked="f" strokeweight=".5pt">
              <v:textbox>
                <w:txbxContent>
                  <w:tbl>
                    <w:tblPr>
                      <w:tblStyle w:val="Mkatabulky"/>
                      <w:tblW w:w="353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6"/>
                      <w:gridCol w:w="3203"/>
                    </w:tblGrid>
                    <w:tr w:rsidR="0066574E" w14:paraId="0D8AACE9" w14:textId="77777777" w:rsidTr="002D64DA">
                      <w:tc>
                        <w:tcPr>
                          <w:tcW w:w="336" w:type="dxa"/>
                        </w:tcPr>
                        <w:p w14:paraId="4652FC78" w14:textId="77777777" w:rsidR="00000000" w:rsidRDefault="00E179EF" w:rsidP="00117BC2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16" name="Obráze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03" w:type="dxa"/>
                        </w:tcPr>
                        <w:p w14:paraId="78AC6E18" w14:textId="1835F58B" w:rsidR="00000000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A087B25" w14:textId="010FC4D2" w:rsidR="00000000" w:rsidRPr="00CB6313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63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DIČ: CZ</w:t>
                          </w:r>
                          <w:r w:rsidR="003B7209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25579282</w:t>
                          </w:r>
                        </w:p>
                        <w:p w14:paraId="0268E7A1" w14:textId="4FFC533D" w:rsidR="00000000" w:rsidRPr="002D64DA" w:rsidRDefault="00E179EF" w:rsidP="002D64D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u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ložka</w:t>
                          </w:r>
                          <w:proofErr w:type="spellEnd"/>
                          <w:r w:rsidRPr="00CB6313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000000" w:rsidRPr="00117BC2" w:rsidRDefault="00000000" w:rsidP="0066574E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179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2AEADED5">
              <wp:simplePos x="0" y="0"/>
              <wp:positionH relativeFrom="page">
                <wp:posOffset>7620</wp:posOffset>
              </wp:positionH>
              <wp:positionV relativeFrom="paragraph">
                <wp:posOffset>69215</wp:posOffset>
              </wp:positionV>
              <wp:extent cx="7763510" cy="960120"/>
              <wp:effectExtent l="0" t="0" r="8890" b="0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96012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24904" id="Obdélník 7" o:spid="_x0000_s1026" style="position:absolute;margin-left:.6pt;margin-top:5.45pt;width:611.3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toggIAAF8FAAAOAAAAZHJzL2Uyb0RvYy54bWysVE1v2zAMvQ/YfxB0X22n30GdIkiRYUDR&#10;FWuHnhVZSgzIokYpcbJfP0r+SNcVOwzLQZHMx0fyidTN7b4xbKfQ12BLXpzknCkroartuuTfn5ef&#10;rjjzQdhKGLCq5Afl+e3s44eb1k3VBDZgKoWMSKyftq7kmxDcNMu83KhG+BNwypJRAzYi0BHXWYWi&#10;JfbGZJM8v8hawMohSOU9fb3rjHyW+LVWMnzV2qvATMkpt5BWTOsqrtnsRkzXKNymln0a4h+yaERt&#10;KehIdSeCYFus/6BqaongQYcTCU0GWtdSpRqomiJ/U83TRjiVaiFxvBtl8v+PVj7sntwjkgyt81NP&#10;21jFXmMT/yk/tk9iHUax1D4wSR8vLy9OzwvSVJLt+iIvJknN7Ojt0IfPChoWNyVHuoykkdjd+0AR&#10;CTpAYjAPpq6WtTHpgOvVwiDbCbq4q/np4moZ74pcfoMZG8EWoltnjl+yYy1pFw5GRZyx35RmdUXZ&#10;T1Imqc3UGEdIqWwoOtNGVKoLf57Tb4geGzN6pFwSYWTWFH/k7gkGZEcycHdZ9vjoqlKXjs753xLr&#10;nEePFBlsGJ2b2gK+R2Coqj5yhx9E6qSJKq2gOjwiQ+hmxDu5rOne7oUPjwJpKOiqadDDV1q0gbbk&#10;0O842wD+fO97xFOvkpWzloas5P7HVqDizHyx1MXXxdlZnMp0ODu/pBZi+Nqyem2x22YB1A4FPSlO&#10;pm3EBzNsNULzQu/BPEYlk7CSYpdcBhwOi9ANP70oUs3nCUaT6ES4t09ORvKoauzL5/2LQNc3b6C2&#10;f4BhIMX0TQ932OhpYb4NoOvU4Edde71pilPj9C9OfCZenxPq+C7OfgEAAP//AwBQSwMEFAAGAAgA&#10;AAAhACYvNDrdAAAACQEAAA8AAABkcnMvZG93bnJldi54bWxMT8FqwkAUvBf6D8sreKubrCA1ZiOl&#10;ooIIpWkPHtfsaxKafRuyq8a/7/PUnt4MM8ybyVej68QFh9B60pBOExBIlbct1Rq+PjfPLyBCNGRN&#10;5wk13DDAqnh8yE1m/ZU+8FLGWnAIhcxoaGLsMylD1aAzYep7JNa+/eBMZDrU0g7myuGukypJ5tKZ&#10;lvhDY3p8a7D6Kc9OQ7vd7ctU7cMs3az7cvF+2B7jQevJ0/i6BBFxjH9muNfn6lBwp5M/kw2iY67Y&#10;yCdZgLjLSs14yonRXKUgi1z+X1D8AgAA//8DAFBLAQItABQABgAIAAAAIQC2gziS/gAAAOEBAAAT&#10;AAAAAAAAAAAAAAAAAAAAAABbQ29udGVudF9UeXBlc10ueG1sUEsBAi0AFAAGAAgAAAAhADj9If/W&#10;AAAAlAEAAAsAAAAAAAAAAAAAAAAALwEAAF9yZWxzLy5yZWxzUEsBAi0AFAAGAAgAAAAhADYky2iC&#10;AgAAXwUAAA4AAAAAAAAAAAAAAAAALgIAAGRycy9lMm9Eb2MueG1sUEsBAi0AFAAGAAgAAAAhACYv&#10;NDrdAAAACQEAAA8AAAAAAAAAAAAAAAAA3AQAAGRycy9kb3ducmV2LnhtbFBLBQYAAAAABAAEAPMA&#10;AADmBQAAAAA=&#10;" fillcolor="#8a3c8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B4E2" w14:textId="77777777" w:rsidR="00845609" w:rsidRDefault="00845609" w:rsidP="003B7209">
      <w:pPr>
        <w:spacing w:after="0" w:line="240" w:lineRule="auto"/>
      </w:pPr>
      <w:r>
        <w:separator/>
      </w:r>
    </w:p>
  </w:footnote>
  <w:footnote w:type="continuationSeparator" w:id="0">
    <w:p w14:paraId="32F0BD3F" w14:textId="77777777" w:rsidR="00845609" w:rsidRDefault="00845609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48E3C718" w:rsidR="00000000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77777777" w:rsidR="00000000" w:rsidRDefault="00E179EF" w:rsidP="0066574E">
    <w:pPr>
      <w:pStyle w:val="Zhlav"/>
      <w:tabs>
        <w:tab w:val="clear" w:pos="4680"/>
        <w:tab w:val="clear" w:pos="9360"/>
        <w:tab w:val="left" w:pos="8069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53C09B4C">
          <wp:simplePos x="0" y="0"/>
          <wp:positionH relativeFrom="column">
            <wp:posOffset>5584190</wp:posOffset>
          </wp:positionH>
          <wp:positionV relativeFrom="paragraph">
            <wp:posOffset>-259715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5BE"/>
    <w:multiLevelType w:val="hybridMultilevel"/>
    <w:tmpl w:val="BE9AB11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A2973E3"/>
    <w:multiLevelType w:val="hybridMultilevel"/>
    <w:tmpl w:val="90520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550DC"/>
    <w:multiLevelType w:val="hybridMultilevel"/>
    <w:tmpl w:val="EC6EDDEE"/>
    <w:lvl w:ilvl="0" w:tplc="41B0726A">
      <w:start w:val="1"/>
      <w:numFmt w:val="decimal"/>
      <w:lvlText w:val="%1."/>
      <w:lvlJc w:val="left"/>
      <w:pPr>
        <w:ind w:left="371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num w:numId="1" w16cid:durableId="77872819">
    <w:abstractNumId w:val="0"/>
  </w:num>
  <w:num w:numId="2" w16cid:durableId="320234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2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0A0B72"/>
    <w:rsid w:val="0011735F"/>
    <w:rsid w:val="00234805"/>
    <w:rsid w:val="003B7209"/>
    <w:rsid w:val="00845609"/>
    <w:rsid w:val="0085220A"/>
    <w:rsid w:val="00915746"/>
    <w:rsid w:val="00A07954"/>
    <w:rsid w:val="00AC0676"/>
    <w:rsid w:val="00AF2228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lundakova@ahc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mana.hrazankova@ahc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stekova@gerimed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Lundáková</cp:lastModifiedBy>
  <cp:revision>4</cp:revision>
  <dcterms:created xsi:type="dcterms:W3CDTF">2023-08-05T07:03:00Z</dcterms:created>
  <dcterms:modified xsi:type="dcterms:W3CDTF">2023-08-17T08:54:00Z</dcterms:modified>
</cp:coreProperties>
</file>