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D2" w:rsidRPr="00F73295" w:rsidRDefault="00891BD2" w:rsidP="00891BD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Ubytovací řád GERIMED a.s – Domov seniorů </w:t>
      </w:r>
      <w:proofErr w:type="spellStart"/>
      <w:r>
        <w:rPr>
          <w:b/>
          <w:sz w:val="32"/>
          <w:u w:val="single"/>
        </w:rPr>
        <w:t>Gerimed</w:t>
      </w:r>
      <w:proofErr w:type="spellEnd"/>
      <w:r>
        <w:rPr>
          <w:b/>
          <w:sz w:val="32"/>
          <w:u w:val="single"/>
        </w:rPr>
        <w:t xml:space="preserve"> </w:t>
      </w:r>
    </w:p>
    <w:p w:rsidR="00891BD2" w:rsidRDefault="00891BD2" w:rsidP="00891BD2"/>
    <w:p w:rsidR="00891BD2" w:rsidRDefault="00891BD2" w:rsidP="00891BD2">
      <w:pPr>
        <w:pStyle w:val="Nadpis1"/>
      </w:pPr>
      <w:r w:rsidRPr="00704C8E">
        <w:t>Úvodní</w:t>
      </w:r>
      <w:r>
        <w:t xml:space="preserve"> ustanovení </w:t>
      </w:r>
    </w:p>
    <w:p w:rsidR="00891BD2" w:rsidRDefault="00891BD2" w:rsidP="00891BD2">
      <w:pPr>
        <w:rPr>
          <w:b/>
        </w:rPr>
      </w:pPr>
      <w:r>
        <w:t xml:space="preserve">GERIMED a.s je zdravotnické zařízení, které poskytuje zdravotní péči na lůžkách LDN a Sociální služby poskytované ve zdravotnických zařízeních ústavné péče </w:t>
      </w:r>
      <w:r w:rsidRPr="00D00861">
        <w:t>podle § 52</w:t>
      </w:r>
      <w:r w:rsidRPr="00B81FBE">
        <w:rPr>
          <w:b/>
        </w:rPr>
        <w:t xml:space="preserve"> </w:t>
      </w:r>
      <w:r w:rsidRPr="00CC0ED3">
        <w:t>a dalších (§35 odst. 4) zákona</w:t>
      </w:r>
      <w:r>
        <w:rPr>
          <w:b/>
        </w:rPr>
        <w:t xml:space="preserve"> </w:t>
      </w:r>
      <w:r>
        <w:t xml:space="preserve">č. 108/2006 Sb., o sociálních službách. Název zařízení, ve kterém poskytuje Poskytovatel pobytové sociální služby je </w:t>
      </w:r>
      <w:r>
        <w:rPr>
          <w:b/>
        </w:rPr>
        <w:t xml:space="preserve">Domov seniorů </w:t>
      </w:r>
      <w:proofErr w:type="spellStart"/>
      <w:r>
        <w:rPr>
          <w:b/>
        </w:rPr>
        <w:t>Gerimed</w:t>
      </w:r>
      <w:proofErr w:type="spellEnd"/>
      <w:r>
        <w:rPr>
          <w:b/>
        </w:rPr>
        <w:t xml:space="preserve"> (dále jen DSG).</w:t>
      </w:r>
    </w:p>
    <w:p w:rsidR="00891BD2" w:rsidRDefault="00891BD2" w:rsidP="00891BD2">
      <w:pPr>
        <w:rPr>
          <w:b/>
        </w:rPr>
      </w:pPr>
    </w:p>
    <w:p w:rsidR="00891BD2" w:rsidRPr="00CC0ED3" w:rsidRDefault="00891BD2" w:rsidP="00891BD2">
      <w:pPr>
        <w:pStyle w:val="Nadpis1"/>
      </w:pPr>
      <w:r>
        <w:t>Ubytování</w:t>
      </w:r>
    </w:p>
    <w:p w:rsidR="00891BD2" w:rsidRDefault="00891BD2" w:rsidP="00891BD2">
      <w:pPr>
        <w:pStyle w:val="Nadpis2"/>
      </w:pPr>
      <w:r>
        <w:t>Vybavení pokoje</w:t>
      </w:r>
    </w:p>
    <w:p w:rsidR="00891BD2" w:rsidRDefault="00891BD2" w:rsidP="00891BD2">
      <w:pPr>
        <w:pStyle w:val="Nadpis3"/>
      </w:pPr>
      <w:r>
        <w:t>Osobě se v rámci základních činností p</w:t>
      </w:r>
      <w:r w:rsidRPr="0063699D">
        <w:t>oskyt</w:t>
      </w:r>
      <w:r>
        <w:t>uje u</w:t>
      </w:r>
      <w:r w:rsidRPr="0063699D">
        <w:t>bytování</w:t>
      </w:r>
      <w:r>
        <w:t xml:space="preserve"> ve dvoulůžkovém pokoji, ke kterému náleží předsíň s vestavnou uzamykatelnou skříní, uzamykatelný noční stolek, židle s područkami a stůl (společný s druhou osobu), bezbariérové WC se sprchovým koutem a umyvadlem. Některé pokoje mají balkon.</w:t>
      </w:r>
    </w:p>
    <w:p w:rsidR="00891BD2" w:rsidRDefault="00891BD2" w:rsidP="00891BD2">
      <w:pPr>
        <w:pStyle w:val="Nadpis3"/>
      </w:pPr>
      <w:r>
        <w:t>DSG dále poskytuje osobě ložní prádlo, deku (</w:t>
      </w:r>
      <w:proofErr w:type="spellStart"/>
      <w:r>
        <w:t>larisu</w:t>
      </w:r>
      <w:proofErr w:type="spellEnd"/>
      <w:r>
        <w:t>), peřinu, polštář a drobné předměty denní potřeby (skleničky, hrnky, příbory)</w:t>
      </w:r>
    </w:p>
    <w:p w:rsidR="00891BD2" w:rsidRDefault="00891BD2" w:rsidP="00891BD2">
      <w:pPr>
        <w:pStyle w:val="Nadpis3"/>
      </w:pPr>
      <w:r w:rsidRPr="00B01A0C">
        <w:t>Každý pokoj je viditelně označen jménem uživatele</w:t>
      </w:r>
      <w:r>
        <w:t>, číslem pokoje, popř. i jinak s ohledem na rozsah zdravotního postižení osoby</w:t>
      </w:r>
      <w:r w:rsidRPr="00B01A0C">
        <w:t xml:space="preserve">. </w:t>
      </w:r>
    </w:p>
    <w:p w:rsidR="00891BD2" w:rsidRPr="0063699D" w:rsidRDefault="00891BD2" w:rsidP="00891BD2">
      <w:pPr>
        <w:pStyle w:val="Nadpis3"/>
      </w:pPr>
      <w:r>
        <w:t xml:space="preserve">V rámci fakultativních činností uvedených v Balíčku A je pokoj dále vybaven </w:t>
      </w:r>
      <w:r w:rsidRPr="0063699D">
        <w:t>elektricky ovládaným a polohovatelný</w:t>
      </w:r>
      <w:r>
        <w:t>m lůžkem, poličkou, televizorem, lednicí (společnou i pro druhou osobu).</w:t>
      </w:r>
    </w:p>
    <w:p w:rsidR="00891BD2" w:rsidRDefault="00891BD2" w:rsidP="00891BD2">
      <w:pPr>
        <w:pStyle w:val="Nadpis3"/>
      </w:pPr>
      <w:r>
        <w:t>Ubytování zahrnuje také ú</w:t>
      </w:r>
      <w:r w:rsidRPr="0063699D">
        <w:t>klid</w:t>
      </w:r>
      <w:r>
        <w:t xml:space="preserve">, </w:t>
      </w:r>
      <w:r w:rsidRPr="0063699D">
        <w:t>praní</w:t>
      </w:r>
      <w:r>
        <w:t>,</w:t>
      </w:r>
      <w:r w:rsidRPr="006E71D6">
        <w:t xml:space="preserve"> </w:t>
      </w:r>
      <w:r>
        <w:t>žehlení</w:t>
      </w:r>
      <w:r w:rsidRPr="0063699D">
        <w:t xml:space="preserve"> a drobné opravy ložního a osobního prádla a ošacení</w:t>
      </w:r>
      <w:r>
        <w:t>, topení, spotřebu elektrické energie, teplé a studené vody.</w:t>
      </w:r>
    </w:p>
    <w:p w:rsidR="00891BD2" w:rsidRDefault="00891BD2" w:rsidP="00891BD2">
      <w:pPr>
        <w:pStyle w:val="Nadpis2"/>
      </w:pPr>
      <w:r>
        <w:t>Úklid, větrání a hygiena</w:t>
      </w:r>
    </w:p>
    <w:p w:rsidR="00891BD2" w:rsidRDefault="00891BD2" w:rsidP="00891BD2">
      <w:pPr>
        <w:pStyle w:val="Nadpis3"/>
      </w:pPr>
      <w:r>
        <w:t xml:space="preserve">Úklid všech prostor DSG zajišťuje Poskytovatel. </w:t>
      </w:r>
      <w:r w:rsidRPr="00B01A0C">
        <w:t>Vzhledem k hygienickým předpisům v zařízení m</w:t>
      </w:r>
      <w:r>
        <w:t xml:space="preserve">á personál Poskytovatele </w:t>
      </w:r>
      <w:r w:rsidRPr="00B01A0C">
        <w:t xml:space="preserve">právo dohlížet a pomáhat uživatelům </w:t>
      </w:r>
    </w:p>
    <w:p w:rsidR="00891BD2" w:rsidRPr="00B01A0C" w:rsidRDefault="00891BD2" w:rsidP="00891BD2">
      <w:pPr>
        <w:pStyle w:val="Nadpis3"/>
      </w:pPr>
      <w:r w:rsidRPr="00B01A0C">
        <w:t>s dodržováním čistoty a pořádku v osobních věcech, ve skříních a nočních stolcích uživat</w:t>
      </w:r>
      <w:r>
        <w:t xml:space="preserve">elů a to za jejich přítomnosti. V nepřítomnosti Osoby může personál Poskytovatele manipulovat s osobními věcmi uživatele pouze s jeho souhlasem anebo za přítomnosti svědka.  </w:t>
      </w:r>
      <w:r w:rsidRPr="00B01A0C">
        <w:t xml:space="preserve">Hygienicky závadné věci je personál oprávněn vyhodit, popř. předat k vyprání do prádelny. </w:t>
      </w:r>
    </w:p>
    <w:p w:rsidR="00891BD2" w:rsidRDefault="00891BD2" w:rsidP="00891BD2">
      <w:pPr>
        <w:pStyle w:val="Nadpis3"/>
      </w:pPr>
      <w:r w:rsidRPr="00B01A0C">
        <w:t xml:space="preserve">Všechny pokoje a jiné místnosti </w:t>
      </w:r>
      <w:r>
        <w:t xml:space="preserve">se </w:t>
      </w:r>
      <w:r w:rsidRPr="00B01A0C">
        <w:t>v domově pro seniory větrají</w:t>
      </w:r>
      <w:r>
        <w:t>, a to s přihlédnutím ke zdravotnímu stavu uživatelů a povětrnostním podmínkám</w:t>
      </w:r>
      <w:r w:rsidRPr="00B01A0C">
        <w:t>.</w:t>
      </w:r>
    </w:p>
    <w:p w:rsidR="00891BD2" w:rsidRDefault="00891BD2" w:rsidP="00891BD2">
      <w:pPr>
        <w:pStyle w:val="Nadpis3"/>
      </w:pPr>
      <w:r>
        <w:t xml:space="preserve">Osoba je povinna pečovat </w:t>
      </w:r>
      <w:r w:rsidRPr="007E0FB7">
        <w:t>o svou hygienu</w:t>
      </w:r>
      <w:r>
        <w:t>, a to buď samostatně anebo za p</w:t>
      </w:r>
      <w:r w:rsidRPr="007E0FB7">
        <w:t>omoc</w:t>
      </w:r>
      <w:r>
        <w:t>i</w:t>
      </w:r>
      <w:r w:rsidRPr="007E0FB7">
        <w:t xml:space="preserve"> personálu</w:t>
      </w:r>
      <w:r>
        <w:t xml:space="preserve"> Poskytovatele, následovně:</w:t>
      </w:r>
    </w:p>
    <w:p w:rsidR="00891BD2" w:rsidRDefault="00891BD2" w:rsidP="00891BD2">
      <w:pPr>
        <w:numPr>
          <w:ilvl w:val="0"/>
          <w:numId w:val="2"/>
        </w:numPr>
        <w:jc w:val="both"/>
      </w:pPr>
      <w:r w:rsidRPr="007E0FB7">
        <w:t xml:space="preserve">Denně </w:t>
      </w:r>
      <w:r>
        <w:t xml:space="preserve">(ráno a večer) </w:t>
      </w:r>
      <w:r w:rsidRPr="007E0FB7">
        <w:t>provádě</w:t>
      </w:r>
      <w:r>
        <w:t>t základní tělesnou očistu</w:t>
      </w:r>
      <w:r w:rsidRPr="007E0FB7">
        <w:t xml:space="preserve"> </w:t>
      </w:r>
    </w:p>
    <w:p w:rsidR="00891BD2" w:rsidRDefault="00891BD2" w:rsidP="00891BD2">
      <w:pPr>
        <w:numPr>
          <w:ilvl w:val="0"/>
          <w:numId w:val="2"/>
        </w:numPr>
        <w:jc w:val="both"/>
      </w:pPr>
      <w:r w:rsidRPr="007E0FB7">
        <w:t xml:space="preserve">Nejméně 1x týdně </w:t>
      </w:r>
      <w:r>
        <w:t xml:space="preserve">vykonat </w:t>
      </w:r>
      <w:r w:rsidRPr="007E0FB7">
        <w:t>celkov</w:t>
      </w:r>
      <w:r>
        <w:t>ou</w:t>
      </w:r>
      <w:r w:rsidRPr="007E0FB7">
        <w:t xml:space="preserve"> koupel</w:t>
      </w:r>
      <w:r>
        <w:t xml:space="preserve"> anebo sprchování celého těla</w:t>
      </w:r>
      <w:r w:rsidRPr="007E0FB7">
        <w:t>.</w:t>
      </w:r>
    </w:p>
    <w:p w:rsidR="00891BD2" w:rsidRPr="007E0FB7" w:rsidRDefault="00891BD2" w:rsidP="00891BD2">
      <w:pPr>
        <w:pStyle w:val="Nadpis3"/>
      </w:pPr>
      <w:r>
        <w:t xml:space="preserve">Hygienickou péči je možno vykonávat </w:t>
      </w:r>
      <w:r w:rsidRPr="007E0FB7">
        <w:t>v</w:t>
      </w:r>
      <w:r>
        <w:t> </w:t>
      </w:r>
      <w:r w:rsidRPr="007E0FB7">
        <w:t>koupelnách</w:t>
      </w:r>
      <w:r>
        <w:t xml:space="preserve"> na pokojích </w:t>
      </w:r>
      <w:r w:rsidRPr="007E0FB7">
        <w:t>nebo ve společných koupelnách</w:t>
      </w:r>
      <w:r>
        <w:t xml:space="preserve"> na patře</w:t>
      </w:r>
      <w:r w:rsidRPr="007E0FB7">
        <w:t>.</w:t>
      </w:r>
    </w:p>
    <w:p w:rsidR="00891BD2" w:rsidRDefault="00891BD2" w:rsidP="00891BD2">
      <w:pPr>
        <w:pStyle w:val="Nadpis3"/>
      </w:pPr>
      <w:r>
        <w:t xml:space="preserve">Hygienické potřeby jak např. mýdlo, šampón, toaletní papír nejsou v rámci ubytování poskytovány, tyto si zajišťuje a hradí Osoba sama. </w:t>
      </w:r>
    </w:p>
    <w:p w:rsidR="00891BD2" w:rsidRPr="00B01A0C" w:rsidRDefault="00891BD2" w:rsidP="00891BD2">
      <w:pPr>
        <w:pStyle w:val="Nadpis3"/>
      </w:pPr>
      <w:r>
        <w:t>Praní osobního prádla a ošacení a výměna ložního prádle probíhá dle potřeby, minimálně jednou za 14 dnů.</w:t>
      </w:r>
    </w:p>
    <w:p w:rsidR="00386199" w:rsidRDefault="00386199" w:rsidP="00891BD2">
      <w:pPr>
        <w:pStyle w:val="Bezmezer"/>
      </w:pPr>
    </w:p>
    <w:p w:rsidR="00891BD2" w:rsidRDefault="00891BD2" w:rsidP="00891BD2">
      <w:pPr>
        <w:pStyle w:val="Bezmezer"/>
      </w:pPr>
    </w:p>
    <w:p w:rsidR="00891BD2" w:rsidRDefault="00891BD2" w:rsidP="00891BD2">
      <w:pPr>
        <w:pStyle w:val="Nadpis1"/>
      </w:pPr>
      <w:r w:rsidRPr="007E25E5">
        <w:lastRenderedPageBreak/>
        <w:t>Stravování</w:t>
      </w:r>
    </w:p>
    <w:p w:rsidR="00891BD2" w:rsidRDefault="00891BD2" w:rsidP="00891BD2">
      <w:pPr>
        <w:pStyle w:val="Nadpis3"/>
      </w:pPr>
      <w:r>
        <w:t xml:space="preserve">Osobě se v rámci </w:t>
      </w:r>
      <w:r w:rsidRPr="0003143A">
        <w:t>základních</w:t>
      </w:r>
      <w:r>
        <w:t xml:space="preserve"> činností stravování p</w:t>
      </w:r>
      <w:r w:rsidRPr="0063699D">
        <w:t>oskyt</w:t>
      </w:r>
      <w:r>
        <w:t xml:space="preserve">uje </w:t>
      </w:r>
      <w:r w:rsidRPr="0063699D">
        <w:t>celodenní strava odpovídající věku, zásadám racionální</w:t>
      </w:r>
      <w:r>
        <w:t xml:space="preserve"> </w:t>
      </w:r>
      <w:r w:rsidRPr="0063699D">
        <w:t>výživy a potřebám dietního stravování, a to v rozsahu 3 hlavních jídel denně (snídaně, oběd, večeře).</w:t>
      </w:r>
    </w:p>
    <w:p w:rsidR="00891BD2" w:rsidRPr="00704C8E" w:rsidRDefault="00891BD2" w:rsidP="00891BD2">
      <w:pPr>
        <w:pStyle w:val="Nadpis3"/>
      </w:pPr>
      <w:r w:rsidRPr="00704C8E">
        <w:t>Případnou dietní stravu ordinuje Osobě jako součást léčby ošetřující lékař. Osoba je povinna dietu dodržovat.</w:t>
      </w:r>
    </w:p>
    <w:p w:rsidR="00891BD2" w:rsidRDefault="00891BD2" w:rsidP="00891BD2">
      <w:pPr>
        <w:pStyle w:val="Nadpis3"/>
      </w:pPr>
      <w:r>
        <w:t xml:space="preserve">Z předem zveřejněného jídelního lístku si osoba provádí výběr stravy, a to minimálně na </w:t>
      </w:r>
      <w:r w:rsidRPr="00704C8E">
        <w:t>dva</w:t>
      </w:r>
      <w:r>
        <w:t xml:space="preserve"> pracovní dny dopředu.</w:t>
      </w:r>
    </w:p>
    <w:p w:rsidR="00891BD2" w:rsidRPr="00760AC2" w:rsidRDefault="00891BD2" w:rsidP="00891BD2">
      <w:pPr>
        <w:pStyle w:val="Nadpis3"/>
      </w:pPr>
      <w:r w:rsidRPr="00880B01">
        <w:t xml:space="preserve">Výdej stravy probíhá v následujícím časovém rozvrhu: </w:t>
      </w:r>
    </w:p>
    <w:p w:rsidR="00891BD2" w:rsidRPr="00880B01" w:rsidRDefault="00891BD2" w:rsidP="00891BD2">
      <w:pPr>
        <w:jc w:val="both"/>
      </w:pPr>
      <w:r>
        <w:tab/>
      </w:r>
      <w:r>
        <w:tab/>
      </w:r>
      <w:r>
        <w:tab/>
        <w:t>Snídaně</w:t>
      </w:r>
      <w:r>
        <w:tab/>
      </w:r>
      <w:r>
        <w:tab/>
      </w:r>
      <w:r w:rsidRPr="00880B01">
        <w:t>7:45</w:t>
      </w:r>
      <w:r>
        <w:t xml:space="preserve"> </w:t>
      </w:r>
      <w:r w:rsidRPr="00880B01">
        <w:t xml:space="preserve">– </w:t>
      </w:r>
      <w:r>
        <w:t xml:space="preserve">   </w:t>
      </w:r>
      <w:r w:rsidRPr="00880B01">
        <w:t>8:</w:t>
      </w:r>
      <w:r>
        <w:t>4</w:t>
      </w:r>
      <w:r w:rsidRPr="00880B01">
        <w:t>5</w:t>
      </w:r>
    </w:p>
    <w:p w:rsidR="00891BD2" w:rsidRPr="00880B01" w:rsidRDefault="00891BD2" w:rsidP="00891BD2">
      <w:pPr>
        <w:jc w:val="both"/>
      </w:pPr>
      <w:r w:rsidRPr="00880B01">
        <w:tab/>
      </w:r>
      <w:r w:rsidRPr="00880B01">
        <w:tab/>
      </w:r>
      <w:r>
        <w:tab/>
      </w:r>
      <w:r w:rsidRPr="00880B01">
        <w:t>Oběd</w:t>
      </w:r>
      <w:r w:rsidRPr="00880B01">
        <w:tab/>
      </w:r>
      <w:r w:rsidRPr="00880B01">
        <w:tab/>
      </w:r>
      <w:r w:rsidRPr="00880B01">
        <w:tab/>
        <w:t xml:space="preserve">12:00 – </w:t>
      </w:r>
      <w:r>
        <w:t xml:space="preserve"> </w:t>
      </w:r>
      <w:r w:rsidRPr="00880B01">
        <w:t>1</w:t>
      </w:r>
      <w:r>
        <w:t>3</w:t>
      </w:r>
      <w:r w:rsidRPr="00880B01">
        <w:t>:</w:t>
      </w:r>
      <w:r>
        <w:t>0</w:t>
      </w:r>
      <w:r w:rsidRPr="00880B01">
        <w:t>0</w:t>
      </w:r>
    </w:p>
    <w:p w:rsidR="00891BD2" w:rsidRPr="00880B01" w:rsidRDefault="00891BD2" w:rsidP="00891BD2">
      <w:pPr>
        <w:jc w:val="both"/>
      </w:pPr>
      <w:r>
        <w:tab/>
      </w:r>
      <w:r>
        <w:tab/>
      </w:r>
      <w:r>
        <w:tab/>
        <w:t>Večeře</w:t>
      </w:r>
      <w:r>
        <w:tab/>
      </w:r>
      <w:r>
        <w:tab/>
      </w:r>
      <w:r>
        <w:tab/>
        <w:t>17:0</w:t>
      </w:r>
      <w:r w:rsidRPr="00880B01">
        <w:t>0</w:t>
      </w:r>
      <w:r>
        <w:t xml:space="preserve"> </w:t>
      </w:r>
      <w:r w:rsidRPr="00880B01">
        <w:t xml:space="preserve">– </w:t>
      </w:r>
      <w:r>
        <w:t xml:space="preserve"> </w:t>
      </w:r>
      <w:r w:rsidRPr="00880B01">
        <w:t>18:00</w:t>
      </w:r>
    </w:p>
    <w:p w:rsidR="00891BD2" w:rsidRDefault="00891BD2" w:rsidP="00891BD2">
      <w:pPr>
        <w:pStyle w:val="Nadpis3"/>
      </w:pPr>
      <w:r>
        <w:t>Strava je podávána na jídelnách nebo na pokojích. Strava musí být z hygienických důvodů spotřebována do jedné hodiny od podání. Pokud Osoba o stravu neprojeví zájem a nedohodne se s personálem DSG jinak, bude odstraněna a zlikvidována. Nápoje (čaj, vodu, …) k dispozici po celý den.</w:t>
      </w:r>
    </w:p>
    <w:p w:rsidR="00891BD2" w:rsidRPr="009C5EDF" w:rsidRDefault="00891BD2" w:rsidP="00891BD2">
      <w:pPr>
        <w:ind w:left="360"/>
        <w:jc w:val="center"/>
        <w:rPr>
          <w:b/>
        </w:rPr>
      </w:pPr>
    </w:p>
    <w:p w:rsidR="00891BD2" w:rsidRDefault="00891BD2" w:rsidP="00891BD2">
      <w:pPr>
        <w:pStyle w:val="Nadpis1"/>
      </w:pPr>
      <w:r>
        <w:t>Úkony p</w:t>
      </w:r>
      <w:r w:rsidRPr="009C5EDF">
        <w:t>éče</w:t>
      </w:r>
    </w:p>
    <w:p w:rsidR="00891BD2" w:rsidRDefault="00891BD2" w:rsidP="00891BD2">
      <w:pPr>
        <w:pStyle w:val="Nadpis3"/>
      </w:pPr>
      <w:r>
        <w:t xml:space="preserve">Poskytovatel se zavazuje v rámci základních činností poskytovat Osobě, která je příjemcem </w:t>
      </w:r>
      <w:r w:rsidRPr="008006A0">
        <w:t>příspěvku na péči</w:t>
      </w:r>
      <w:r>
        <w:t>, tyto úkony péče:</w:t>
      </w:r>
    </w:p>
    <w:p w:rsidR="00891BD2" w:rsidRPr="005A1DAF" w:rsidRDefault="00891BD2" w:rsidP="00891BD2">
      <w:pPr>
        <w:numPr>
          <w:ilvl w:val="0"/>
          <w:numId w:val="4"/>
        </w:numPr>
        <w:rPr>
          <w:b/>
        </w:rPr>
      </w:pPr>
      <w:r w:rsidRPr="005A1DAF">
        <w:rPr>
          <w:b/>
        </w:rPr>
        <w:t>pomoc při zvládání běžných úkonů péče o vlastní osobu</w:t>
      </w:r>
    </w:p>
    <w:p w:rsidR="00891BD2" w:rsidRDefault="00891BD2" w:rsidP="00891BD2">
      <w:pPr>
        <w:numPr>
          <w:ilvl w:val="0"/>
          <w:numId w:val="5"/>
        </w:numPr>
        <w:jc w:val="both"/>
      </w:pPr>
      <w:r w:rsidRPr="002E0041">
        <w:t>Pomoc při oblékání a svlékání, včetně speciálních pomůcek</w:t>
      </w:r>
    </w:p>
    <w:p w:rsidR="00891BD2" w:rsidRDefault="00891BD2" w:rsidP="00891BD2">
      <w:pPr>
        <w:numPr>
          <w:ilvl w:val="0"/>
          <w:numId w:val="5"/>
        </w:numPr>
        <w:jc w:val="both"/>
      </w:pPr>
      <w:r w:rsidRPr="002E0041">
        <w:t>Pomoc při přesunu na lůžko nebo vozík</w:t>
      </w:r>
    </w:p>
    <w:p w:rsidR="00891BD2" w:rsidRDefault="00891BD2" w:rsidP="00891BD2">
      <w:pPr>
        <w:numPr>
          <w:ilvl w:val="0"/>
          <w:numId w:val="5"/>
        </w:numPr>
        <w:jc w:val="both"/>
      </w:pPr>
      <w:r w:rsidRPr="002E0041">
        <w:t>Pomoc při vstávání z lůžka, ulehání, změny poloh</w:t>
      </w:r>
    </w:p>
    <w:p w:rsidR="00891BD2" w:rsidRDefault="00891BD2" w:rsidP="00891BD2">
      <w:pPr>
        <w:numPr>
          <w:ilvl w:val="0"/>
          <w:numId w:val="5"/>
        </w:numPr>
        <w:jc w:val="both"/>
      </w:pPr>
      <w:r>
        <w:t>Pomoc při p</w:t>
      </w:r>
      <w:r w:rsidRPr="002E0041">
        <w:t>odávání jídla a pití</w:t>
      </w:r>
    </w:p>
    <w:p w:rsidR="00891BD2" w:rsidRPr="002E0041" w:rsidRDefault="00891BD2" w:rsidP="00891BD2">
      <w:pPr>
        <w:numPr>
          <w:ilvl w:val="0"/>
          <w:numId w:val="5"/>
        </w:numPr>
        <w:jc w:val="both"/>
      </w:pPr>
      <w:r w:rsidRPr="002E0041">
        <w:t>Pomoc při prostorové orientaci, samotném pohybu</w:t>
      </w:r>
    </w:p>
    <w:p w:rsidR="00891BD2" w:rsidRPr="005A1DAF" w:rsidRDefault="00891BD2" w:rsidP="00891BD2">
      <w:pPr>
        <w:numPr>
          <w:ilvl w:val="0"/>
          <w:numId w:val="4"/>
        </w:numPr>
        <w:rPr>
          <w:b/>
        </w:rPr>
      </w:pPr>
      <w:r w:rsidRPr="005A1DAF">
        <w:rPr>
          <w:b/>
        </w:rPr>
        <w:t>pomoc při osobní hygieně nebo poskytnutí podmínek pro osobní hygienu</w:t>
      </w:r>
    </w:p>
    <w:p w:rsidR="00891BD2" w:rsidRDefault="00891BD2" w:rsidP="00891BD2">
      <w:pPr>
        <w:numPr>
          <w:ilvl w:val="0"/>
          <w:numId w:val="5"/>
        </w:numPr>
        <w:jc w:val="both"/>
      </w:pPr>
      <w:r w:rsidRPr="002E0041">
        <w:t>Pomoc při úkonech osobní hygieny</w:t>
      </w:r>
    </w:p>
    <w:p w:rsidR="00891BD2" w:rsidRDefault="00891BD2" w:rsidP="00891BD2">
      <w:pPr>
        <w:numPr>
          <w:ilvl w:val="0"/>
          <w:numId w:val="5"/>
        </w:numPr>
        <w:jc w:val="both"/>
      </w:pPr>
      <w:r w:rsidRPr="002E0041">
        <w:t>Pomoc při základní péči o vlasy a nehty (mytí vlasů, základní manikúra)</w:t>
      </w:r>
    </w:p>
    <w:p w:rsidR="00891BD2" w:rsidRPr="002E0041" w:rsidRDefault="00891BD2" w:rsidP="00891BD2">
      <w:pPr>
        <w:numPr>
          <w:ilvl w:val="0"/>
          <w:numId w:val="5"/>
        </w:numPr>
        <w:jc w:val="both"/>
      </w:pPr>
      <w:r w:rsidRPr="002E0041">
        <w:t>Pomoc při použití WC</w:t>
      </w:r>
    </w:p>
    <w:p w:rsidR="00891BD2" w:rsidRPr="005A1DAF" w:rsidRDefault="00891BD2" w:rsidP="00891BD2">
      <w:pPr>
        <w:numPr>
          <w:ilvl w:val="0"/>
          <w:numId w:val="4"/>
        </w:numPr>
        <w:rPr>
          <w:b/>
        </w:rPr>
      </w:pPr>
      <w:r w:rsidRPr="005A1DAF">
        <w:rPr>
          <w:b/>
        </w:rPr>
        <w:t>zprostředkování kontaktu se společenským prostředím</w:t>
      </w:r>
    </w:p>
    <w:p w:rsidR="00891BD2" w:rsidRDefault="00891BD2" w:rsidP="00891BD2">
      <w:pPr>
        <w:numPr>
          <w:ilvl w:val="0"/>
          <w:numId w:val="5"/>
        </w:numPr>
        <w:jc w:val="both"/>
      </w:pPr>
      <w:r w:rsidRPr="002E0041">
        <w:t>Podpora a pomoc při využívání běžně dostupných služeb a informačních zdrojů</w:t>
      </w:r>
    </w:p>
    <w:p w:rsidR="00891BD2" w:rsidRDefault="00891BD2" w:rsidP="00891BD2">
      <w:pPr>
        <w:numPr>
          <w:ilvl w:val="0"/>
          <w:numId w:val="5"/>
        </w:numPr>
        <w:jc w:val="both"/>
      </w:pPr>
      <w:r w:rsidRPr="002E0041">
        <w:t>Pomoc při obnovení nebo upevnění kontaktu s</w:t>
      </w:r>
      <w:r>
        <w:t> </w:t>
      </w:r>
      <w:r w:rsidRPr="002E0041">
        <w:t>rodinou</w:t>
      </w:r>
    </w:p>
    <w:p w:rsidR="00891BD2" w:rsidRPr="002E0041" w:rsidRDefault="00891BD2" w:rsidP="00891BD2">
      <w:pPr>
        <w:numPr>
          <w:ilvl w:val="0"/>
          <w:numId w:val="5"/>
        </w:numPr>
        <w:jc w:val="both"/>
      </w:pPr>
      <w:r>
        <w:t>P</w:t>
      </w:r>
      <w:r w:rsidRPr="002E0041">
        <w:t>omoc a podpora při dalších aktivitách – sociální začleňování osob</w:t>
      </w:r>
    </w:p>
    <w:p w:rsidR="00891BD2" w:rsidRPr="005A1DAF" w:rsidRDefault="00891BD2" w:rsidP="00891BD2">
      <w:pPr>
        <w:numPr>
          <w:ilvl w:val="0"/>
          <w:numId w:val="4"/>
        </w:numPr>
        <w:rPr>
          <w:b/>
        </w:rPr>
      </w:pPr>
      <w:r w:rsidRPr="005A1DAF">
        <w:rPr>
          <w:b/>
        </w:rPr>
        <w:t>sociálně terapeutické činnosti</w:t>
      </w:r>
    </w:p>
    <w:p w:rsidR="00891BD2" w:rsidRPr="002E0041" w:rsidRDefault="00891BD2" w:rsidP="00891BD2">
      <w:pPr>
        <w:numPr>
          <w:ilvl w:val="0"/>
          <w:numId w:val="5"/>
        </w:numPr>
        <w:rPr>
          <w:b/>
        </w:rPr>
      </w:pPr>
      <w:proofErr w:type="spellStart"/>
      <w:r w:rsidRPr="002E0041">
        <w:t>Socioterapeutické</w:t>
      </w:r>
      <w:proofErr w:type="spellEnd"/>
      <w:r w:rsidRPr="002E0041">
        <w:t xml:space="preserve"> činnosti, jejichž poskytování vede k rozvoji nebo udržení osobních a sociálních schopností a dovedností podporujících sociální začleňování osob</w:t>
      </w:r>
    </w:p>
    <w:p w:rsidR="00891BD2" w:rsidRPr="005A1DAF" w:rsidRDefault="00891BD2" w:rsidP="00891BD2">
      <w:pPr>
        <w:numPr>
          <w:ilvl w:val="0"/>
          <w:numId w:val="4"/>
        </w:numPr>
        <w:rPr>
          <w:b/>
        </w:rPr>
      </w:pPr>
      <w:r w:rsidRPr="005A1DAF">
        <w:rPr>
          <w:b/>
        </w:rPr>
        <w:t>aktivizační činnosti, vzdělávací a výchovné</w:t>
      </w:r>
    </w:p>
    <w:p w:rsidR="00891BD2" w:rsidRPr="00CB7199" w:rsidRDefault="00891BD2" w:rsidP="00891BD2">
      <w:pPr>
        <w:numPr>
          <w:ilvl w:val="0"/>
          <w:numId w:val="5"/>
        </w:numPr>
        <w:rPr>
          <w:b/>
        </w:rPr>
      </w:pPr>
      <w:r>
        <w:t>v</w:t>
      </w:r>
      <w:r w:rsidRPr="002E0041">
        <w:t>olnočasové a zájmové aktivity</w:t>
      </w:r>
    </w:p>
    <w:p w:rsidR="00891BD2" w:rsidRPr="00CB7199" w:rsidRDefault="00891BD2" w:rsidP="00891BD2">
      <w:pPr>
        <w:numPr>
          <w:ilvl w:val="0"/>
          <w:numId w:val="5"/>
        </w:numPr>
        <w:rPr>
          <w:b/>
        </w:rPr>
      </w:pPr>
      <w:r w:rsidRPr="002E0041">
        <w:t>Pomoc při obnovení nebo upevnění kontaktu s přirozeným sociálním prostředím</w:t>
      </w:r>
    </w:p>
    <w:p w:rsidR="00891BD2" w:rsidRPr="002E0041" w:rsidRDefault="00891BD2" w:rsidP="00891BD2">
      <w:pPr>
        <w:numPr>
          <w:ilvl w:val="0"/>
          <w:numId w:val="5"/>
        </w:numPr>
        <w:rPr>
          <w:b/>
        </w:rPr>
      </w:pPr>
      <w:r w:rsidRPr="002E0041">
        <w:t>Nácvik a upevňování motorických, psychických a sociálních schopností a dovedností</w:t>
      </w:r>
    </w:p>
    <w:p w:rsidR="00891BD2" w:rsidRPr="005A1DAF" w:rsidRDefault="00891BD2" w:rsidP="00891BD2">
      <w:pPr>
        <w:numPr>
          <w:ilvl w:val="0"/>
          <w:numId w:val="4"/>
        </w:numPr>
        <w:rPr>
          <w:b/>
        </w:rPr>
      </w:pPr>
      <w:r w:rsidRPr="005A1DAF">
        <w:rPr>
          <w:b/>
        </w:rPr>
        <w:t>pomoc při uplatňování práv, oprávněných zájmů a při obstarávání osobních záležitostí</w:t>
      </w:r>
    </w:p>
    <w:p w:rsidR="00891BD2" w:rsidRDefault="00891BD2" w:rsidP="00891BD2">
      <w:pPr>
        <w:pStyle w:val="Nadpis3"/>
      </w:pPr>
      <w:r>
        <w:t xml:space="preserve">Služby jsou Osobě poskytovány na základě </w:t>
      </w:r>
      <w:r w:rsidRPr="002E0041">
        <w:t xml:space="preserve">individuálního osobního plánu </w:t>
      </w:r>
      <w:r>
        <w:t>osoby, vypracovaného Poskytovatelem s ohledem na potřeby a přání Osoby a možnosti Poskytovatele.</w:t>
      </w:r>
    </w:p>
    <w:p w:rsidR="00891BD2" w:rsidRDefault="00891BD2" w:rsidP="00891BD2"/>
    <w:p w:rsidR="00891BD2" w:rsidRPr="00891BD2" w:rsidRDefault="00891BD2" w:rsidP="00891BD2"/>
    <w:p w:rsidR="00891BD2" w:rsidRDefault="00891BD2" w:rsidP="00891BD2">
      <w:pPr>
        <w:pStyle w:val="Nadpis1"/>
      </w:pPr>
      <w:r>
        <w:lastRenderedPageBreak/>
        <w:t xml:space="preserve">Fakultativní činnosti </w:t>
      </w:r>
    </w:p>
    <w:p w:rsidR="00891BD2" w:rsidRDefault="00891BD2" w:rsidP="00891BD2">
      <w:pPr>
        <w:pStyle w:val="Nadpis2"/>
      </w:pPr>
      <w:r>
        <w:t xml:space="preserve">Fakultativní činnosti </w:t>
      </w:r>
    </w:p>
    <w:p w:rsidR="00891BD2" w:rsidRPr="0063699D" w:rsidRDefault="00891BD2" w:rsidP="00891BD2">
      <w:r w:rsidRPr="00305FBD">
        <w:t>Poskytovatel poskytuje Osobě níže uvedené činnosti, přičemž tyto zahrnují zejména:</w:t>
      </w:r>
    </w:p>
    <w:p w:rsidR="00891BD2" w:rsidRPr="0063699D" w:rsidRDefault="00891BD2" w:rsidP="00891BD2">
      <w:pPr>
        <w:numPr>
          <w:ilvl w:val="0"/>
          <w:numId w:val="6"/>
        </w:numPr>
      </w:pPr>
      <w:r w:rsidRPr="0063699D">
        <w:t>Pokoj vybavený televizorem a lednicí.</w:t>
      </w:r>
    </w:p>
    <w:p w:rsidR="00891BD2" w:rsidRPr="0063699D" w:rsidRDefault="00891BD2" w:rsidP="00891BD2">
      <w:pPr>
        <w:numPr>
          <w:ilvl w:val="0"/>
          <w:numId w:val="6"/>
        </w:numPr>
      </w:pPr>
      <w:r>
        <w:t>Praní osobního prádla, vlastního ložního prádla a značení prádla vč. práce švadleny</w:t>
      </w:r>
      <w:r w:rsidRPr="0063699D">
        <w:t xml:space="preserve"> </w:t>
      </w:r>
    </w:p>
    <w:p w:rsidR="00891BD2" w:rsidRPr="0063699D" w:rsidRDefault="00891BD2" w:rsidP="00891BD2">
      <w:pPr>
        <w:numPr>
          <w:ilvl w:val="0"/>
          <w:numId w:val="6"/>
        </w:numPr>
      </w:pPr>
      <w:r w:rsidRPr="0063699D">
        <w:t>Vedení individuálních „depozitních“ účtů pacientů.</w:t>
      </w:r>
    </w:p>
    <w:p w:rsidR="00891BD2" w:rsidRDefault="00891BD2" w:rsidP="00891BD2">
      <w:pPr>
        <w:numPr>
          <w:ilvl w:val="0"/>
          <w:numId w:val="6"/>
        </w:numPr>
      </w:pPr>
      <w:r w:rsidRPr="0063699D">
        <w:t xml:space="preserve">Zajištění </w:t>
      </w:r>
      <w:r>
        <w:t xml:space="preserve">(zprostředkování) </w:t>
      </w:r>
      <w:r w:rsidRPr="0063699D">
        <w:t>dalších služeb v sídle společnosti: např. kadeřnických, pedikérských, kosmetických či možnost účasti na mši.</w:t>
      </w:r>
    </w:p>
    <w:p w:rsidR="00891BD2" w:rsidRDefault="00891BD2" w:rsidP="00891BD2">
      <w:pPr>
        <w:pStyle w:val="Nadpis2"/>
      </w:pPr>
      <w:r w:rsidRPr="009C5EDF">
        <w:t>Fakultativní činnosti</w:t>
      </w:r>
    </w:p>
    <w:p w:rsidR="00891BD2" w:rsidRDefault="00891BD2" w:rsidP="00891BD2">
      <w:r>
        <w:t xml:space="preserve">Poskytovatel poskytne Osobě fakultativní činnosti při poskytování sociálních služeb podle dohody s Osobou. Ceny za fakultativní činnosti při poskytování sociálních služeb jsou stanoveny v Ceníku úhrady. </w:t>
      </w:r>
    </w:p>
    <w:p w:rsidR="00891BD2" w:rsidRDefault="00891BD2" w:rsidP="00891BD2"/>
    <w:p w:rsidR="00891BD2" w:rsidRPr="007E0FB7" w:rsidRDefault="00891BD2" w:rsidP="00891BD2">
      <w:pPr>
        <w:pStyle w:val="Nadpis1"/>
      </w:pPr>
      <w:r w:rsidRPr="007E0FB7">
        <w:t>Zdravotní a ošetřovatelská péče</w:t>
      </w:r>
    </w:p>
    <w:p w:rsidR="00891BD2" w:rsidRDefault="00891BD2" w:rsidP="00891BD2">
      <w:pPr>
        <w:pStyle w:val="Nadpis3"/>
      </w:pPr>
      <w:r>
        <w:t xml:space="preserve">DSG Osobám mimo sociální služby </w:t>
      </w:r>
      <w:r w:rsidRPr="007E0FB7">
        <w:t xml:space="preserve">poskytuje </w:t>
      </w:r>
      <w:r>
        <w:t xml:space="preserve">i </w:t>
      </w:r>
      <w:r w:rsidRPr="007E0FB7">
        <w:t>zdravotní a ošetřovatelskou péči odpovídající jejich zdravotnímu stavu</w:t>
      </w:r>
      <w:r>
        <w:t>. Tato péče j</w:t>
      </w:r>
      <w:r w:rsidRPr="007E0FB7">
        <w:t xml:space="preserve">e poskytována na základě indikace </w:t>
      </w:r>
      <w:r>
        <w:t xml:space="preserve">ošetřujícího </w:t>
      </w:r>
      <w:r w:rsidRPr="007E0FB7">
        <w:t>lékaře</w:t>
      </w:r>
      <w:r>
        <w:t>.</w:t>
      </w:r>
    </w:p>
    <w:p w:rsidR="00891BD2" w:rsidRPr="00704C8E" w:rsidRDefault="00891BD2" w:rsidP="00891BD2">
      <w:pPr>
        <w:pStyle w:val="Nadpis3"/>
      </w:pPr>
      <w:r w:rsidRPr="00704C8E">
        <w:t xml:space="preserve">Poskytovatel zajišťuje Osobám tzv. zvláštní ambulantní péči vlastním personálem, jejíž součástí je i zajištění ošetřujícího lékaře. </w:t>
      </w:r>
    </w:p>
    <w:p w:rsidR="00891BD2" w:rsidRDefault="00891BD2" w:rsidP="00891BD2">
      <w:pPr>
        <w:pStyle w:val="Nadpis3"/>
      </w:pPr>
      <w:r w:rsidRPr="007E0FB7">
        <w:t xml:space="preserve">Lékařská péče je zajišťována lékařem </w:t>
      </w:r>
      <w:r>
        <w:t xml:space="preserve">Poskytovatele a je </w:t>
      </w:r>
      <w:r w:rsidRPr="007E0FB7">
        <w:t>poskytována v pravidelných intervalech dle ordinačních hodin. Tento lékař může poskytovat lékařskou péči rovněž na pokoji uživatele. V odpoledních a nočních hodinách a o víkendech je dle potřeby zajišťována lékařská péče formou lékařské služby první pomoci a rychlou záchrannou službou.</w:t>
      </w:r>
    </w:p>
    <w:p w:rsidR="00891BD2" w:rsidRPr="007E0FB7" w:rsidRDefault="00891BD2" w:rsidP="00891BD2">
      <w:pPr>
        <w:pStyle w:val="Nadpis3"/>
      </w:pPr>
      <w:r>
        <w:t>Rozhodne-li se Osoba nevyužívat ošetřujícího lékaře Poskytovatele</w:t>
      </w:r>
      <w:r w:rsidRPr="007E0FB7">
        <w:t xml:space="preserve">, musí si </w:t>
      </w:r>
      <w:r>
        <w:t xml:space="preserve">tuto lékařskou péči </w:t>
      </w:r>
      <w:r w:rsidRPr="007E0FB7">
        <w:t>zajistit s</w:t>
      </w:r>
      <w:r>
        <w:t>ama.</w:t>
      </w:r>
    </w:p>
    <w:p w:rsidR="00891BD2" w:rsidRDefault="00891BD2" w:rsidP="00891BD2">
      <w:pPr>
        <w:pStyle w:val="Nadpis3"/>
      </w:pPr>
      <w:r w:rsidRPr="007E0FB7">
        <w:t xml:space="preserve">Léky </w:t>
      </w:r>
      <w:r>
        <w:t xml:space="preserve">a pomůcky </w:t>
      </w:r>
      <w:r w:rsidRPr="007E0FB7">
        <w:t xml:space="preserve">předepsané ošetřujícím lékařem jsou vyzvedávány zaměstnanci </w:t>
      </w:r>
      <w:r>
        <w:t xml:space="preserve">DSG </w:t>
      </w:r>
      <w:r w:rsidRPr="007E0FB7">
        <w:t xml:space="preserve">z lékárny hromadně. Doplatky za léky si hradí </w:t>
      </w:r>
      <w:r>
        <w:t xml:space="preserve">Osoba sama </w:t>
      </w:r>
      <w:r w:rsidRPr="007E0FB7">
        <w:t>z vlastních prostředků.</w:t>
      </w:r>
      <w:r>
        <w:t xml:space="preserve"> </w:t>
      </w:r>
    </w:p>
    <w:p w:rsidR="00891BD2" w:rsidRDefault="00891BD2" w:rsidP="00891BD2">
      <w:pPr>
        <w:pStyle w:val="Nadpis3"/>
      </w:pPr>
      <w:r w:rsidRPr="007E0FB7">
        <w:t xml:space="preserve">Ošetřovatelská péče je poskytována </w:t>
      </w:r>
      <w:r>
        <w:t xml:space="preserve">odbornými </w:t>
      </w:r>
      <w:r w:rsidRPr="007E0FB7">
        <w:t xml:space="preserve">zdravotními pracovníky </w:t>
      </w:r>
      <w:r>
        <w:t>Poskytovatele.</w:t>
      </w:r>
    </w:p>
    <w:p w:rsidR="00891BD2" w:rsidRDefault="00891BD2" w:rsidP="00891BD2">
      <w:pPr>
        <w:pStyle w:val="Nadpis3"/>
      </w:pPr>
      <w:r>
        <w:t>V době nočního klidu jsou personálem Poskytovatele prováděny pravidelné obchůzky pokojů Osob v intervalu dvou až tří hodin.</w:t>
      </w:r>
    </w:p>
    <w:p w:rsidR="00891BD2" w:rsidRPr="00BA5C85" w:rsidRDefault="00891BD2" w:rsidP="00891BD2">
      <w:pPr>
        <w:pStyle w:val="Nadpis3"/>
      </w:pPr>
      <w:r>
        <w:t>Pokud Osoba odmítne zdravotní a ošetřovatelskou péči (léčebný režim) indikovanou ošetřujícím lékařem anebo zdravotním personálem Poskytovatele, může to Poskytovatel považovat za porušení tohoto Ubytovacího řádu, přičemž důsledky tohoto rozhodnutí budou Osobě sděleny a zaznamenány do dokumentace.</w:t>
      </w:r>
    </w:p>
    <w:p w:rsidR="00891BD2" w:rsidRDefault="00891BD2" w:rsidP="00891BD2">
      <w:pPr>
        <w:pStyle w:val="Nadpis1"/>
      </w:pPr>
      <w:r>
        <w:t>Práva a povinnosti</w:t>
      </w:r>
    </w:p>
    <w:p w:rsidR="00891BD2" w:rsidRDefault="00891BD2" w:rsidP="00891BD2">
      <w:pPr>
        <w:pStyle w:val="Nadpis2"/>
      </w:pPr>
      <w:r>
        <w:t>Poskytovatel</w:t>
      </w:r>
    </w:p>
    <w:p w:rsidR="00891BD2" w:rsidRDefault="00891BD2" w:rsidP="00891BD2">
      <w:pPr>
        <w:pStyle w:val="Nadpis3"/>
      </w:pPr>
      <w:r>
        <w:t>Poskytovatel se zavazuje předat prostory k ubytování ve stavu způsobilém pro řádné užívání a zajistit Osobě nerušený výkon práv spojených s užíváním výše zmíněných prostor.</w:t>
      </w:r>
      <w:r w:rsidRPr="00973522">
        <w:t xml:space="preserve"> </w:t>
      </w:r>
    </w:p>
    <w:p w:rsidR="00891BD2" w:rsidRDefault="00891BD2" w:rsidP="00891BD2">
      <w:pPr>
        <w:pStyle w:val="Nadpis3"/>
      </w:pPr>
      <w:r w:rsidRPr="007E0FB7">
        <w:t xml:space="preserve">Právem </w:t>
      </w:r>
      <w:r>
        <w:t>Osoby</w:t>
      </w:r>
      <w:r w:rsidRPr="007E0FB7">
        <w:t xml:space="preserve"> je podávat stížnosti, náměty a připomínky k chodu zařízení, k poskytovaným službám a na zaměstnance poskytovatele, a to písemnou i ústní formou.</w:t>
      </w:r>
    </w:p>
    <w:p w:rsidR="00891BD2" w:rsidRPr="008B7E8B" w:rsidRDefault="00891BD2" w:rsidP="00891BD2">
      <w:pPr>
        <w:pStyle w:val="Nadpis2"/>
      </w:pPr>
      <w:r>
        <w:t>Osoba</w:t>
      </w:r>
    </w:p>
    <w:p w:rsidR="00891BD2" w:rsidRDefault="00891BD2" w:rsidP="00891BD2">
      <w:pPr>
        <w:pStyle w:val="Nadpis3"/>
      </w:pPr>
      <w:r>
        <w:t>O umístění osoby do konkrétního pokoje rozhoduje vždy výhradně Poskytovatel, a to s ohledem na pohlaví, zdravotní stav, mobilitu Osoby a potřeby ošetřovatelské péče.</w:t>
      </w:r>
    </w:p>
    <w:p w:rsidR="00891BD2" w:rsidRDefault="00891BD2" w:rsidP="00891BD2">
      <w:pPr>
        <w:pStyle w:val="Nadpis3"/>
      </w:pPr>
      <w:r>
        <w:t xml:space="preserve">Osoba je povinna užívat prostory vyhrazené jí k ubytování a plnění s ubytováním spojené řádně a udržovat v nich pořádek a čistotu. V těchto prostorách nesmí Osoba bez souhlasu Poskytovatele provádět žádné změny. Po předchozí písemné dohodě </w:t>
      </w:r>
      <w:r>
        <w:lastRenderedPageBreak/>
        <w:t>s Poskytovatelem si může Osoba pokoj dovybavit (lampička, rádio, obrázky, drobný nábytek, …).</w:t>
      </w:r>
    </w:p>
    <w:p w:rsidR="00891BD2" w:rsidRDefault="00891BD2" w:rsidP="00891BD2">
      <w:pPr>
        <w:pStyle w:val="Nadpis3"/>
      </w:pPr>
      <w:r>
        <w:t>Škody vzniklé poškozením (poškození, znehodnocení, ztráta, zničení) majetku Poskytovatele způsobené osobou, budou hrazeny Osobou v plné výši nákladů nutných na odstranění této škody.</w:t>
      </w:r>
    </w:p>
    <w:p w:rsidR="00891BD2" w:rsidRDefault="00891BD2" w:rsidP="00891BD2">
      <w:pPr>
        <w:pStyle w:val="Nadpis3"/>
      </w:pPr>
      <w:r>
        <w:t xml:space="preserve">Mimo pokoj může Osoba způsobem obvyklým a v souladu s tímto Ubytovacím řádem užívat společně s ostatními Osobami také společné prostory – chodbu, terasu, jídelnu a pracovní místnost na patře, kde je poskytnuto ubytování, společenskou místnost v 1. NP, kuřárnu v 1. NP a zahradu. </w:t>
      </w:r>
    </w:p>
    <w:p w:rsidR="00891BD2" w:rsidRDefault="00891BD2" w:rsidP="00891BD2">
      <w:pPr>
        <w:pStyle w:val="Nadpis3"/>
      </w:pPr>
      <w:r>
        <w:t>Osoba</w:t>
      </w:r>
      <w:r w:rsidRPr="00B01A0C">
        <w:t xml:space="preserve"> je povi</w:t>
      </w:r>
      <w:r>
        <w:t>n</w:t>
      </w:r>
      <w:r w:rsidRPr="00B01A0C">
        <w:t>n</w:t>
      </w:r>
      <w:r>
        <w:t xml:space="preserve">a </w:t>
      </w:r>
      <w:r w:rsidRPr="00B01A0C">
        <w:t>zdržet se návštěvy pokojů, na kterých jsou umístěn</w:t>
      </w:r>
      <w:r>
        <w:t>y jiné Osoby</w:t>
      </w:r>
      <w:r w:rsidRPr="00B01A0C">
        <w:t>, t</w:t>
      </w:r>
      <w:r>
        <w:t>o lze pouze s jejich souhlasem.</w:t>
      </w:r>
    </w:p>
    <w:p w:rsidR="00891BD2" w:rsidRPr="007E0FB7" w:rsidRDefault="00891BD2" w:rsidP="00891BD2">
      <w:pPr>
        <w:pStyle w:val="Nadpis3"/>
      </w:pPr>
      <w:r>
        <w:t>Osoba</w:t>
      </w:r>
      <w:r w:rsidRPr="003906C5">
        <w:t xml:space="preserve"> má povinnost se při pobytu v objektu poskytovatele zdržet nadměrného užívání alkoholu a jiných psychotropních a návykových látek, které by ztěžovalo kolektivní soužití uživatelů. Zvýšené náklady za znečištěné prádlo (ložní, osobní) a zvýšený úklid v pří</w:t>
      </w:r>
      <w:r>
        <w:t>padě opilosti si hradí Osoba.</w:t>
      </w:r>
    </w:p>
    <w:p w:rsidR="00891BD2" w:rsidRDefault="00891BD2" w:rsidP="00891BD2">
      <w:pPr>
        <w:pStyle w:val="Nadpis3"/>
      </w:pPr>
      <w:r>
        <w:t xml:space="preserve">Osoba </w:t>
      </w:r>
      <w:r w:rsidRPr="007E0FB7">
        <w:t>je povin</w:t>
      </w:r>
      <w:r>
        <w:t xml:space="preserve">na </w:t>
      </w:r>
      <w:r w:rsidRPr="007E0FB7">
        <w:t xml:space="preserve">chovat se k pracovníkům a ostatním </w:t>
      </w:r>
      <w:r>
        <w:t xml:space="preserve">Osobám DSG </w:t>
      </w:r>
      <w:r w:rsidRPr="007E0FB7">
        <w:t>slušně. Mezi nevhodné chování patří zejména neoprávněné slovní nebo fyzické napadání, vyvolávání konfliktů a hádek a také hrubé a nevhodné chování k návštěvám zařízení. Patří sem také vytváření nadměrného hluku, kterým budou vyrušováni ostatní uživatelé, a to především v době nočního klidu</w:t>
      </w:r>
      <w:r>
        <w:t>.</w:t>
      </w:r>
    </w:p>
    <w:p w:rsidR="00891BD2" w:rsidRPr="00704C8E" w:rsidRDefault="00891BD2" w:rsidP="00891BD2">
      <w:pPr>
        <w:pStyle w:val="Nadpis2"/>
      </w:pPr>
      <w:r w:rsidRPr="00704C8E">
        <w:t>Ostatní</w:t>
      </w:r>
    </w:p>
    <w:p w:rsidR="00891BD2" w:rsidRPr="00704C8E" w:rsidRDefault="00891BD2" w:rsidP="00891BD2">
      <w:pPr>
        <w:pStyle w:val="Nadpis3"/>
      </w:pPr>
      <w:r w:rsidRPr="00704C8E">
        <w:t>Při nástupu Obdrží osoba seznam věcí a vybavení pokoje dané Osobě k užívání.</w:t>
      </w:r>
    </w:p>
    <w:p w:rsidR="00891BD2" w:rsidRPr="008B7E8B" w:rsidRDefault="00891BD2" w:rsidP="00891BD2">
      <w:pPr>
        <w:pStyle w:val="Nadpis3"/>
        <w:rPr>
          <w:rFonts w:cs="Times New Roman"/>
        </w:rPr>
      </w:pPr>
      <w:r>
        <w:t>Seznam doporučeného množství osobního prádla a ošacení a osobních věcí,</w:t>
      </w:r>
      <w:r w:rsidRPr="00DE3BA1">
        <w:t xml:space="preserve"> </w:t>
      </w:r>
      <w:r w:rsidRPr="009451C5">
        <w:t xml:space="preserve">které </w:t>
      </w:r>
      <w:r>
        <w:t xml:space="preserve">by měla mít Osoba </w:t>
      </w:r>
      <w:r w:rsidRPr="009451C5">
        <w:t>při nástupu a při následném pobytu v</w:t>
      </w:r>
      <w:r>
        <w:t xml:space="preserve"> DSG k dispozici, je přílohou </w:t>
      </w:r>
      <w:r w:rsidRPr="009451C5">
        <w:t>tohoto řádu.</w:t>
      </w:r>
      <w:r>
        <w:t xml:space="preserve"> </w:t>
      </w:r>
      <w:r w:rsidRPr="008B7E8B">
        <w:rPr>
          <w:rFonts w:cs="Times New Roman"/>
        </w:rPr>
        <w:t>Při nástupu do DSG bude Poskytovatelem sepsán seznam těchto věcí, které si Osoba k užívání přinesla. Pokud tak již nebylo učiněno, bude osobní prádlo a ošacení označeno na rubu. Poskytovatel neručí za neoznačené věci, ani za věci nezapsané na výše zmíněný seznam.</w:t>
      </w:r>
    </w:p>
    <w:p w:rsidR="00891BD2" w:rsidRDefault="00891BD2" w:rsidP="00891BD2">
      <w:pPr>
        <w:pStyle w:val="Nadpis3"/>
      </w:pPr>
      <w:r w:rsidRPr="00677B1D">
        <w:t>Doba nočního klidu je stanovena od 22:00 do 6:00 h</w:t>
      </w:r>
      <w:r>
        <w:t>odin</w:t>
      </w:r>
      <w:r w:rsidRPr="00677B1D">
        <w:t>.</w:t>
      </w:r>
    </w:p>
    <w:p w:rsidR="00891BD2" w:rsidRPr="007E0FB7" w:rsidRDefault="00891BD2" w:rsidP="00891BD2">
      <w:pPr>
        <w:pStyle w:val="Nadpis2"/>
      </w:pPr>
      <w:r w:rsidRPr="007E0FB7">
        <w:t>Bezpečnostní</w:t>
      </w:r>
      <w:r>
        <w:t xml:space="preserve">, provozní a jiná </w:t>
      </w:r>
      <w:r w:rsidRPr="007E0FB7">
        <w:t>opatření</w:t>
      </w:r>
    </w:p>
    <w:p w:rsidR="00891BD2" w:rsidRDefault="00891BD2" w:rsidP="00891BD2">
      <w:pPr>
        <w:pStyle w:val="Nadpis3"/>
      </w:pPr>
      <w:r w:rsidRPr="007E0FB7">
        <w:t>Uživatelé jsou povinni se řídit bezpečnostními předpisy</w:t>
      </w:r>
      <w:r>
        <w:t xml:space="preserve"> a pokyny personálu Poskytovatele.</w:t>
      </w:r>
    </w:p>
    <w:p w:rsidR="00891BD2" w:rsidRDefault="00891BD2" w:rsidP="00891BD2">
      <w:pPr>
        <w:pStyle w:val="Nadpis3"/>
      </w:pPr>
      <w:r w:rsidRPr="0086552A">
        <w:t xml:space="preserve">Provozní a technické prostory poskytovatele jsou označeny a </w:t>
      </w:r>
      <w:r>
        <w:t xml:space="preserve">Osobě </w:t>
      </w:r>
      <w:r w:rsidRPr="0086552A">
        <w:t xml:space="preserve">je z bezpečnostních důvodů </w:t>
      </w:r>
      <w:r>
        <w:t xml:space="preserve">do těchto prostor </w:t>
      </w:r>
      <w:r w:rsidRPr="0086552A">
        <w:t>vstup zakázán.</w:t>
      </w:r>
    </w:p>
    <w:p w:rsidR="00891BD2" w:rsidRPr="00B01A0C" w:rsidRDefault="00891BD2" w:rsidP="00891BD2">
      <w:pPr>
        <w:pStyle w:val="Nadpis3"/>
      </w:pPr>
      <w:r w:rsidRPr="0081032B">
        <w:t>Některé společné prostory DSG jsou monitorovány kamerovým systémem.</w:t>
      </w:r>
      <w:r>
        <w:t xml:space="preserve"> Tento prostor je řádně označen.</w:t>
      </w:r>
      <w:r w:rsidRPr="00B01A0C">
        <w:t xml:space="preserve"> </w:t>
      </w:r>
    </w:p>
    <w:p w:rsidR="00891BD2" w:rsidRDefault="00891BD2" w:rsidP="00891BD2">
      <w:pPr>
        <w:pStyle w:val="Nadpis3"/>
      </w:pPr>
      <w:r>
        <w:t>Z provozních a bezpečnostních důvodů má poskytovatel uschovány náhradní klíče od pokojů, skříní, nočních stolků, atd.</w:t>
      </w:r>
    </w:p>
    <w:p w:rsidR="00891BD2" w:rsidRDefault="00891BD2" w:rsidP="00891BD2">
      <w:pPr>
        <w:pStyle w:val="Nadpis3"/>
      </w:pPr>
      <w:r>
        <w:t>Mimo vyznačené prostory (kuřárna v 1.NP) je zákaz kouření v celém objektu DSG.</w:t>
      </w:r>
    </w:p>
    <w:p w:rsidR="00891BD2" w:rsidRDefault="00891BD2" w:rsidP="00891BD2">
      <w:pPr>
        <w:pStyle w:val="Nadpis3"/>
      </w:pPr>
      <w:r>
        <w:t>Vnitřní prostory DSG (pokoje, koupelny, chodby atd.) jsou vybaveny elektronickou požární signalizací a dorozumívacím systémem sestra – pacient (Osoba).</w:t>
      </w:r>
    </w:p>
    <w:p w:rsidR="00891BD2" w:rsidRDefault="00891BD2" w:rsidP="00891BD2">
      <w:pPr>
        <w:pStyle w:val="Nadpis3"/>
      </w:pPr>
      <w:r w:rsidRPr="007E0FB7">
        <w:t xml:space="preserve">Z důvodu bezpečnosti </w:t>
      </w:r>
      <w:r>
        <w:t>Osob</w:t>
      </w:r>
      <w:r w:rsidRPr="007E0FB7">
        <w:t>, personálu a ochrany majetku se jednotlivé budovy zařízení na noc zamykají</w:t>
      </w:r>
      <w:r>
        <w:t>, a to</w:t>
      </w:r>
      <w:r w:rsidRPr="007E0FB7">
        <w:t xml:space="preserve"> od </w:t>
      </w:r>
      <w:r>
        <w:t>20:00</w:t>
      </w:r>
      <w:r w:rsidRPr="007E0FB7">
        <w:t xml:space="preserve"> do </w:t>
      </w:r>
      <w:r>
        <w:t>7:</w:t>
      </w:r>
      <w:r w:rsidRPr="007E0FB7">
        <w:t>00.</w:t>
      </w:r>
    </w:p>
    <w:p w:rsidR="00891BD2" w:rsidRDefault="00891BD2" w:rsidP="00891BD2">
      <w:pPr>
        <w:pStyle w:val="Nadpis3"/>
      </w:pPr>
      <w:r>
        <w:t>Domácí zvířata není možné si do prostor DSG vzít.</w:t>
      </w:r>
    </w:p>
    <w:p w:rsidR="00891BD2" w:rsidRPr="00E23C57" w:rsidRDefault="00891BD2" w:rsidP="00891BD2"/>
    <w:p w:rsidR="00891BD2" w:rsidRPr="007E0FB7" w:rsidRDefault="00891BD2" w:rsidP="00891BD2">
      <w:pPr>
        <w:pStyle w:val="Nadpis2"/>
      </w:pPr>
      <w:r w:rsidRPr="007E0FB7">
        <w:t>Návštěvy</w:t>
      </w:r>
    </w:p>
    <w:p w:rsidR="00891BD2" w:rsidRDefault="00891BD2" w:rsidP="00891BD2">
      <w:pPr>
        <w:jc w:val="both"/>
      </w:pPr>
      <w:r w:rsidRPr="007E0FB7">
        <w:t>Z </w:t>
      </w:r>
      <w:r w:rsidRPr="00315D27">
        <w:t>provozních důvodů je doba návštěv</w:t>
      </w:r>
      <w:r w:rsidRPr="007E0FB7">
        <w:t xml:space="preserve"> </w:t>
      </w:r>
      <w:r>
        <w:t>stanovena následovně:</w:t>
      </w:r>
    </w:p>
    <w:p w:rsidR="00891BD2" w:rsidRDefault="00891BD2" w:rsidP="00891BD2">
      <w:pPr>
        <w:numPr>
          <w:ilvl w:val="0"/>
          <w:numId w:val="7"/>
        </w:numPr>
        <w:jc w:val="both"/>
      </w:pPr>
      <w:r>
        <w:t xml:space="preserve">Pracovní dny - </w:t>
      </w:r>
      <w:r>
        <w:tab/>
      </w:r>
      <w:r>
        <w:tab/>
      </w:r>
      <w:r>
        <w:tab/>
      </w:r>
      <w:r>
        <w:tab/>
      </w:r>
      <w:r w:rsidRPr="007E0FB7">
        <w:t xml:space="preserve">od 14:00 do 17:00 hodin </w:t>
      </w:r>
    </w:p>
    <w:p w:rsidR="00891BD2" w:rsidRDefault="00891BD2" w:rsidP="00891BD2">
      <w:pPr>
        <w:numPr>
          <w:ilvl w:val="0"/>
          <w:numId w:val="7"/>
        </w:numPr>
        <w:jc w:val="both"/>
      </w:pPr>
      <w:r>
        <w:t>D</w:t>
      </w:r>
      <w:r w:rsidRPr="007E0FB7">
        <w:t>n</w:t>
      </w:r>
      <w:r>
        <w:t xml:space="preserve">y </w:t>
      </w:r>
      <w:r w:rsidRPr="007E0FB7">
        <w:t xml:space="preserve">pracovního volna </w:t>
      </w:r>
      <w:r>
        <w:t xml:space="preserve">(víkend, svátky) - </w:t>
      </w:r>
      <w:r>
        <w:tab/>
      </w:r>
      <w:r w:rsidRPr="007E0FB7">
        <w:t xml:space="preserve">od </w:t>
      </w:r>
      <w:r>
        <w:t>10</w:t>
      </w:r>
      <w:r w:rsidRPr="007E0FB7">
        <w:t xml:space="preserve">:00 do 17:00 hodin. </w:t>
      </w:r>
    </w:p>
    <w:p w:rsidR="00891BD2" w:rsidRDefault="00891BD2" w:rsidP="00891BD2">
      <w:pPr>
        <w:jc w:val="both"/>
      </w:pPr>
      <w:r w:rsidRPr="007E0FB7">
        <w:lastRenderedPageBreak/>
        <w:t xml:space="preserve">Mimo tuto dobu je </w:t>
      </w:r>
      <w:r>
        <w:t>možno si sjednat návštěvu s personálem Poskytovatele. Návštěvy je nutno hlásit na sesterně ve 2. NP.</w:t>
      </w:r>
    </w:p>
    <w:p w:rsidR="00891BD2" w:rsidRPr="007E0FB7" w:rsidRDefault="00891BD2" w:rsidP="00891BD2">
      <w:pPr>
        <w:jc w:val="both"/>
      </w:pPr>
    </w:p>
    <w:p w:rsidR="00891BD2" w:rsidRDefault="00891BD2" w:rsidP="00891BD2">
      <w:pPr>
        <w:pStyle w:val="Nadpis1"/>
      </w:pPr>
      <w:r>
        <w:t>Finanční a majetková pravidla</w:t>
      </w:r>
    </w:p>
    <w:p w:rsidR="00891BD2" w:rsidRDefault="00891BD2" w:rsidP="00891BD2">
      <w:pPr>
        <w:pStyle w:val="Nadpis2"/>
      </w:pPr>
      <w:r>
        <w:t>Výše úhrady</w:t>
      </w:r>
    </w:p>
    <w:p w:rsidR="00891BD2" w:rsidRDefault="00891BD2" w:rsidP="00891BD2">
      <w:pPr>
        <w:pStyle w:val="Nadpis3"/>
      </w:pPr>
      <w:r>
        <w:t xml:space="preserve">Osoba je povinna zaplatit poskytovateli úhradu </w:t>
      </w:r>
      <w:r w:rsidRPr="00207C3F">
        <w:t>za sociální služby</w:t>
      </w:r>
      <w:r>
        <w:t xml:space="preserve"> dle Ceníku úhrady.</w:t>
      </w:r>
    </w:p>
    <w:p w:rsidR="00891BD2" w:rsidRDefault="00891BD2" w:rsidP="00891BD2">
      <w:pPr>
        <w:pStyle w:val="Nadpis3"/>
      </w:pPr>
      <w:r>
        <w:t>Osoba je povinna zaplatit poskytovateli úhradu za fakultativní činnosti při poskytování sociálních služeb podle výše jejich skutečného čerpání.</w:t>
      </w:r>
    </w:p>
    <w:p w:rsidR="00891BD2" w:rsidRPr="00207C3F" w:rsidRDefault="00891BD2" w:rsidP="00891BD2">
      <w:pPr>
        <w:pStyle w:val="Nadpis3"/>
      </w:pPr>
      <w:r w:rsidRPr="00207C3F">
        <w:t>Za dobu řádně nahlášené nepřítomnosti se Osobě účtuje úhrada za ubytování, 50% úhrady za stravování a úhrada za úkony péče</w:t>
      </w:r>
      <w:r>
        <w:t>.</w:t>
      </w:r>
    </w:p>
    <w:p w:rsidR="00891BD2" w:rsidRDefault="00891BD2" w:rsidP="00891BD2">
      <w:pPr>
        <w:pStyle w:val="Nadpis3"/>
      </w:pPr>
      <w:r>
        <w:t>Za řádně nahlášenou nepřítomnost Osoby považuje Poskytovatel:</w:t>
      </w:r>
    </w:p>
    <w:p w:rsidR="00891BD2" w:rsidRDefault="00891BD2" w:rsidP="00891BD2">
      <w:pPr>
        <w:numPr>
          <w:ilvl w:val="0"/>
          <w:numId w:val="9"/>
        </w:numPr>
      </w:pPr>
      <w:r>
        <w:t xml:space="preserve">Pobyt mimo DSG nahlášený nejpozději předcházející pracovní den do 8:00 hodin. </w:t>
      </w:r>
    </w:p>
    <w:p w:rsidR="00891BD2" w:rsidRDefault="00891BD2" w:rsidP="00891BD2">
      <w:pPr>
        <w:numPr>
          <w:ilvl w:val="0"/>
          <w:numId w:val="9"/>
        </w:numPr>
      </w:pPr>
      <w:r>
        <w:t>Hospitalizace v lůžkovém zdravotnickém zařízení</w:t>
      </w:r>
      <w:r w:rsidRPr="00395753">
        <w:t xml:space="preserve"> </w:t>
      </w:r>
    </w:p>
    <w:p w:rsidR="00891BD2" w:rsidRDefault="00891BD2" w:rsidP="00891BD2">
      <w:pPr>
        <w:ind w:firstLine="360"/>
      </w:pPr>
      <w:r>
        <w:t>Den odchodu a příchodu je počítán jako jeden den nepřítomnosti.</w:t>
      </w:r>
    </w:p>
    <w:p w:rsidR="00891BD2" w:rsidRDefault="00891BD2" w:rsidP="00891BD2">
      <w:pPr>
        <w:pStyle w:val="Nadpis3"/>
      </w:pPr>
      <w:r>
        <w:t>Poskytovatel při nástupu Osoby do DSG dojedná způsob převodu jejího důchodu (hromadná listina ČSSZ či hotově), způsob vedení „depozitního“ účtu a způsob platby - srážky za použití telefonu Poskytovatele, léky, regulační poplatky, nákupy, zdravotní pomůcky, atd.</w:t>
      </w:r>
    </w:p>
    <w:p w:rsidR="00891BD2" w:rsidRPr="0040042F" w:rsidRDefault="00891BD2" w:rsidP="00891BD2">
      <w:pPr>
        <w:pStyle w:val="Nadpis3"/>
      </w:pPr>
      <w:r>
        <w:t xml:space="preserve">Poskytovatel zajistí v pracovní dny </w:t>
      </w:r>
      <w:r w:rsidRPr="00E23C57">
        <w:t>provoz pokladny</w:t>
      </w:r>
      <w:r>
        <w:t>, a to denně, v době od 13:00 do 14:00 každé úterý a čtvrtek. Mimo tuto dobu je možno využít služeb pokladny po individuální domluvě.</w:t>
      </w:r>
    </w:p>
    <w:p w:rsidR="00891BD2" w:rsidRPr="0034689A" w:rsidRDefault="00891BD2" w:rsidP="00891BD2">
      <w:pPr>
        <w:pStyle w:val="Nadpis2"/>
      </w:pPr>
      <w:r>
        <w:t>Způsob placení</w:t>
      </w:r>
    </w:p>
    <w:p w:rsidR="00891BD2" w:rsidRDefault="00891BD2" w:rsidP="00891BD2">
      <w:pPr>
        <w:pStyle w:val="Nadpis3"/>
      </w:pPr>
      <w:r>
        <w:t>Osoba se zavazuje zaplatit poskytovateli za sociální služby podle vždy do 5 pracovních dnů ode dne, kdy obdrží vyúčtování za tyto služby.</w:t>
      </w:r>
    </w:p>
    <w:p w:rsidR="00891BD2" w:rsidRDefault="00891BD2" w:rsidP="00891BD2">
      <w:pPr>
        <w:pStyle w:val="Nadpis3"/>
      </w:pPr>
      <w:r>
        <w:t>Poskytovatel provede vyúčtování vždy za předchozí kalendářní měsíc, a to nejpozději do 5 pracovního dne po uplynutí kalendářního měsíce, za který je vyúčtování prováděno.</w:t>
      </w:r>
    </w:p>
    <w:p w:rsidR="00891BD2" w:rsidRDefault="00891BD2" w:rsidP="00891BD2">
      <w:pPr>
        <w:pStyle w:val="Nadpis3"/>
      </w:pPr>
      <w:r>
        <w:t>Osoba si může stanovit způsob placení úhrady bezhotovostně na účet nebo hotovostně na pokladně</w:t>
      </w:r>
      <w:r w:rsidRPr="00207C3F">
        <w:t xml:space="preserve"> </w:t>
      </w:r>
      <w:r>
        <w:t>Poskytovatele.</w:t>
      </w:r>
    </w:p>
    <w:p w:rsidR="00891BD2" w:rsidRDefault="00891BD2" w:rsidP="00891BD2">
      <w:pPr>
        <w:pStyle w:val="Nadpis3"/>
      </w:pPr>
      <w:r>
        <w:t>Případné přeplatky na úhradách za služby poskytované Poskytovatelem je Poskytovatel povinen písemně vyúčtovat nejpozději do 5 kalendářních dnů po kalendářním měsíci, za nějž přeplatek vznikl.</w:t>
      </w:r>
    </w:p>
    <w:p w:rsidR="00891BD2" w:rsidRDefault="00891BD2" w:rsidP="00891BD2">
      <w:pPr>
        <w:tabs>
          <w:tab w:val="left" w:pos="1663"/>
        </w:tabs>
      </w:pPr>
      <w:r>
        <w:tab/>
      </w:r>
    </w:p>
    <w:p w:rsidR="00891BD2" w:rsidRDefault="00891BD2" w:rsidP="00891BD2">
      <w:pPr>
        <w:pStyle w:val="Nadpis1"/>
      </w:pPr>
      <w:r>
        <w:t>Ukončení pobytu</w:t>
      </w:r>
    </w:p>
    <w:p w:rsidR="00891BD2" w:rsidRDefault="00891BD2" w:rsidP="00891BD2">
      <w:pPr>
        <w:pStyle w:val="Nadpis3"/>
      </w:pPr>
      <w:r>
        <w:t>Pobyt Osoby v DSG může být ukončen z níže uvedených důvodů:</w:t>
      </w:r>
    </w:p>
    <w:p w:rsidR="00891BD2" w:rsidRDefault="00891BD2" w:rsidP="00891BD2">
      <w:pPr>
        <w:numPr>
          <w:ilvl w:val="0"/>
          <w:numId w:val="8"/>
        </w:numPr>
      </w:pPr>
      <w:r>
        <w:t>Výpovědí Smlouvy jednou ze smluvních stran</w:t>
      </w:r>
    </w:p>
    <w:p w:rsidR="00891BD2" w:rsidRDefault="00891BD2" w:rsidP="00891BD2">
      <w:pPr>
        <w:numPr>
          <w:ilvl w:val="0"/>
          <w:numId w:val="8"/>
        </w:numPr>
      </w:pPr>
      <w:r>
        <w:t>Úmrtím Osoby</w:t>
      </w:r>
    </w:p>
    <w:p w:rsidR="00891BD2" w:rsidRDefault="00891BD2" w:rsidP="00891BD2">
      <w:pPr>
        <w:numPr>
          <w:ilvl w:val="0"/>
          <w:numId w:val="8"/>
        </w:numPr>
      </w:pPr>
      <w:r w:rsidRPr="0081032B">
        <w:t xml:space="preserve">Výpovědí Smlouvy ze strany Poskytovatele </w:t>
      </w:r>
      <w:r>
        <w:t>dle bodu 9</w:t>
      </w:r>
      <w:r w:rsidRPr="0081032B">
        <w:t>.1.2</w:t>
      </w:r>
    </w:p>
    <w:p w:rsidR="00891BD2" w:rsidRPr="005D50E9" w:rsidRDefault="00891BD2" w:rsidP="00891BD2">
      <w:pPr>
        <w:pStyle w:val="Nadpis3"/>
      </w:pPr>
      <w:r w:rsidRPr="0081032B">
        <w:t>Poskytovatel může vypovědět smlouvu s výpovědní lhůtou 1 den,</w:t>
      </w:r>
      <w:r>
        <w:t xml:space="preserve"> jestliže</w:t>
      </w:r>
      <w:r w:rsidRPr="007E0FB7">
        <w:t xml:space="preserve"> dle zdravotního posudku </w:t>
      </w:r>
      <w:r>
        <w:t xml:space="preserve">ošetřujícího </w:t>
      </w:r>
      <w:r w:rsidRPr="007E0FB7">
        <w:t xml:space="preserve">lékaře trpí </w:t>
      </w:r>
      <w:r>
        <w:t>Osoba</w:t>
      </w:r>
      <w:r w:rsidRPr="007E0FB7">
        <w:t xml:space="preserve"> infekční a parazitní chorobou, tuberkulózou, pohlavní nemocí v akutním stádiu, chronickým alkoholismem nebo toxikomanií</w:t>
      </w:r>
      <w:r>
        <w:t>,</w:t>
      </w:r>
      <w:r w:rsidRPr="007E0FB7">
        <w:t xml:space="preserve"> psychózou nebo psychickou poruchou takového rázu, při které by mohl</w:t>
      </w:r>
      <w:r>
        <w:t xml:space="preserve"> ohrožovat sebe nebo své okolí.</w:t>
      </w:r>
    </w:p>
    <w:p w:rsidR="00891BD2" w:rsidRPr="00F517A7" w:rsidRDefault="00891BD2" w:rsidP="00891BD2"/>
    <w:p w:rsidR="00891BD2" w:rsidRDefault="00891BD2" w:rsidP="00891BD2">
      <w:pPr>
        <w:pStyle w:val="Nadpis1"/>
      </w:pPr>
      <w:r w:rsidRPr="00457EFE">
        <w:t xml:space="preserve">Doba </w:t>
      </w:r>
      <w:r w:rsidRPr="00DF79D4">
        <w:t>platnosti</w:t>
      </w:r>
      <w:r w:rsidRPr="00457EFE">
        <w:t xml:space="preserve"> </w:t>
      </w:r>
    </w:p>
    <w:p w:rsidR="00891BD2" w:rsidRDefault="00891BD2" w:rsidP="00891BD2">
      <w:r>
        <w:t>Tento Ubytovací řád nabývá účinnosti okamžikem jejího podpisu oprávněným pracovníkem Poskytovatele.</w:t>
      </w:r>
    </w:p>
    <w:p w:rsidR="00891BD2" w:rsidRDefault="00891BD2" w:rsidP="00891BD2">
      <w:pPr>
        <w:jc w:val="center"/>
      </w:pPr>
    </w:p>
    <w:p w:rsidR="00891BD2" w:rsidRDefault="00891BD2" w:rsidP="00891BD2">
      <w:pPr>
        <w:pStyle w:val="Nadpis1"/>
      </w:pPr>
      <w:r w:rsidRPr="00921DCA">
        <w:lastRenderedPageBreak/>
        <w:t>Pojmy:</w:t>
      </w:r>
      <w:r w:rsidRPr="00921DCA">
        <w:tab/>
      </w:r>
    </w:p>
    <w:p w:rsidR="00891BD2" w:rsidRPr="00921DCA" w:rsidRDefault="00891BD2" w:rsidP="00891BD2">
      <w:pPr>
        <w:pStyle w:val="Nadpis2"/>
      </w:pPr>
      <w:r>
        <w:t>Pojmy</w:t>
      </w:r>
    </w:p>
    <w:p w:rsidR="00891BD2" w:rsidRPr="00921DCA" w:rsidRDefault="00891BD2" w:rsidP="00891BD2">
      <w:pPr>
        <w:numPr>
          <w:ilvl w:val="0"/>
          <w:numId w:val="10"/>
        </w:numPr>
      </w:pPr>
      <w:r w:rsidRPr="00921DCA">
        <w:t>Osoba – je uživatel a příjemce pobytových sociálních služeb</w:t>
      </w:r>
    </w:p>
    <w:p w:rsidR="00891BD2" w:rsidRPr="00921DCA" w:rsidRDefault="00891BD2" w:rsidP="00891BD2">
      <w:pPr>
        <w:numPr>
          <w:ilvl w:val="0"/>
          <w:numId w:val="10"/>
        </w:numPr>
      </w:pPr>
      <w:r w:rsidRPr="00921DCA">
        <w:t>Poskytovatel – GERIMED a.s</w:t>
      </w:r>
    </w:p>
    <w:p w:rsidR="00891BD2" w:rsidRPr="00921DCA" w:rsidRDefault="00891BD2" w:rsidP="00891BD2">
      <w:pPr>
        <w:numPr>
          <w:ilvl w:val="0"/>
          <w:numId w:val="10"/>
        </w:numPr>
      </w:pPr>
      <w:r w:rsidRPr="00921DCA">
        <w:t xml:space="preserve">DSG – Domov seniorů </w:t>
      </w:r>
      <w:proofErr w:type="spellStart"/>
      <w:r w:rsidRPr="00921DCA">
        <w:t>Gerimed</w:t>
      </w:r>
      <w:proofErr w:type="spellEnd"/>
      <w:r w:rsidRPr="00921DCA">
        <w:t xml:space="preserve"> je pracovní název zařízení, kde společnost GERIMED a.s. poskytuje pobytové sociální služby</w:t>
      </w:r>
    </w:p>
    <w:p w:rsidR="00891BD2" w:rsidRPr="00921DCA" w:rsidRDefault="00891BD2" w:rsidP="00891BD2">
      <w:pPr>
        <w:numPr>
          <w:ilvl w:val="0"/>
          <w:numId w:val="10"/>
        </w:numPr>
      </w:pPr>
      <w:r w:rsidRPr="00921DCA">
        <w:t>Pobytové sociální služby - jsou následující základní a fakultativní činnosti při poskytování sociální služby:</w:t>
      </w:r>
    </w:p>
    <w:p w:rsidR="00891BD2" w:rsidRPr="00921DCA" w:rsidRDefault="00891BD2" w:rsidP="00891BD2">
      <w:pPr>
        <w:numPr>
          <w:ilvl w:val="1"/>
          <w:numId w:val="10"/>
        </w:numPr>
      </w:pPr>
      <w:r w:rsidRPr="00921DCA">
        <w:t>ubytování</w:t>
      </w:r>
    </w:p>
    <w:p w:rsidR="00891BD2" w:rsidRPr="00921DCA" w:rsidRDefault="00891BD2" w:rsidP="00891BD2">
      <w:pPr>
        <w:numPr>
          <w:ilvl w:val="1"/>
          <w:numId w:val="10"/>
        </w:numPr>
      </w:pPr>
      <w:r w:rsidRPr="00921DCA">
        <w:t>stravování</w:t>
      </w:r>
    </w:p>
    <w:p w:rsidR="00891BD2" w:rsidRPr="00921DCA" w:rsidRDefault="00891BD2" w:rsidP="00891BD2">
      <w:pPr>
        <w:numPr>
          <w:ilvl w:val="1"/>
          <w:numId w:val="10"/>
        </w:numPr>
      </w:pPr>
      <w:r w:rsidRPr="00921DCA">
        <w:t xml:space="preserve">fakultativní činnosti </w:t>
      </w:r>
    </w:p>
    <w:p w:rsidR="00891BD2" w:rsidRPr="00921DCA" w:rsidRDefault="00891BD2" w:rsidP="00891BD2">
      <w:pPr>
        <w:numPr>
          <w:ilvl w:val="1"/>
          <w:numId w:val="10"/>
        </w:numPr>
      </w:pPr>
      <w:r w:rsidRPr="00921DCA">
        <w:t>úkony péče</w:t>
      </w:r>
    </w:p>
    <w:p w:rsidR="00891BD2" w:rsidRPr="00921DCA" w:rsidRDefault="00891BD2" w:rsidP="00891BD2">
      <w:pPr>
        <w:numPr>
          <w:ilvl w:val="1"/>
          <w:numId w:val="10"/>
        </w:numPr>
      </w:pPr>
      <w:r w:rsidRPr="00921DCA">
        <w:t xml:space="preserve">fakultativní činnosti při poskytování sociálních služeb </w:t>
      </w:r>
    </w:p>
    <w:p w:rsidR="00891BD2" w:rsidRPr="00921DCA" w:rsidRDefault="00891BD2" w:rsidP="00891BD2">
      <w:pPr>
        <w:numPr>
          <w:ilvl w:val="0"/>
          <w:numId w:val="10"/>
        </w:numPr>
        <w:rPr>
          <w:b/>
        </w:rPr>
      </w:pPr>
      <w:r w:rsidRPr="00921DCA">
        <w:t xml:space="preserve">Smlouva – </w:t>
      </w:r>
      <w:r w:rsidRPr="00921DCA">
        <w:rPr>
          <w:b/>
        </w:rPr>
        <w:t xml:space="preserve">Smlouva o poskytnutí sociální služby </w:t>
      </w:r>
      <w:r w:rsidRPr="00921DCA">
        <w:t>poskytované ve zdravotnických zařízeních ústavné péče podle § 52</w:t>
      </w:r>
      <w:r w:rsidRPr="00921DCA">
        <w:rPr>
          <w:b/>
        </w:rPr>
        <w:t xml:space="preserve"> </w:t>
      </w:r>
      <w:r w:rsidRPr="00921DCA">
        <w:t>a dalších (§35 odst. 4) zákona</w:t>
      </w:r>
      <w:r w:rsidRPr="00921DCA">
        <w:rPr>
          <w:b/>
        </w:rPr>
        <w:t xml:space="preserve"> </w:t>
      </w:r>
      <w:r w:rsidRPr="00921DCA">
        <w:t>č. 108/2006 Sb., o sociálních službách.</w:t>
      </w:r>
    </w:p>
    <w:p w:rsidR="00891BD2" w:rsidRPr="00921DCA" w:rsidRDefault="00891BD2" w:rsidP="00891BD2">
      <w:pPr>
        <w:pStyle w:val="Nadpis2"/>
      </w:pPr>
      <w:r>
        <w:t>Přílohy tohoto Ubytovacího řádu:</w:t>
      </w:r>
    </w:p>
    <w:p w:rsidR="00891BD2" w:rsidRPr="00921DCA" w:rsidRDefault="00891BD2" w:rsidP="00891BD2">
      <w:pPr>
        <w:numPr>
          <w:ilvl w:val="0"/>
          <w:numId w:val="10"/>
        </w:numPr>
      </w:pPr>
      <w:r w:rsidRPr="00921DCA">
        <w:t>Seznam doporučeného vybavení</w:t>
      </w:r>
    </w:p>
    <w:p w:rsidR="00891BD2" w:rsidRPr="00921DCA" w:rsidRDefault="00891BD2" w:rsidP="00891BD2">
      <w:pPr>
        <w:numPr>
          <w:ilvl w:val="0"/>
          <w:numId w:val="10"/>
        </w:numPr>
      </w:pPr>
      <w:r w:rsidRPr="00921DCA">
        <w:t>Seznam věcí  a pokoje k užívání</w:t>
      </w:r>
    </w:p>
    <w:p w:rsidR="00891BD2" w:rsidRDefault="00891BD2" w:rsidP="00891BD2">
      <w:pPr>
        <w:numPr>
          <w:ilvl w:val="0"/>
          <w:numId w:val="10"/>
        </w:numPr>
      </w:pPr>
      <w:r w:rsidRPr="00921DCA">
        <w:t>Ceník úhrady,…</w:t>
      </w:r>
    </w:p>
    <w:p w:rsidR="00891BD2" w:rsidRDefault="00891BD2" w:rsidP="00891BD2"/>
    <w:p w:rsidR="00891BD2" w:rsidRDefault="00891BD2" w:rsidP="00891BD2"/>
    <w:p w:rsidR="00891BD2" w:rsidRDefault="00891BD2" w:rsidP="00891BD2">
      <w:r>
        <w:t>V Sedlci-</w:t>
      </w:r>
      <w:proofErr w:type="spellStart"/>
      <w:r>
        <w:t>Prčici</w:t>
      </w:r>
      <w:proofErr w:type="spellEnd"/>
      <w:r>
        <w:t xml:space="preserve"> dne 02.04.2018</w:t>
      </w:r>
    </w:p>
    <w:p w:rsidR="00891BD2" w:rsidRDefault="00891BD2" w:rsidP="00891BD2"/>
    <w:p w:rsidR="00891BD2" w:rsidRDefault="00891BD2" w:rsidP="00891BD2"/>
    <w:p w:rsidR="00891BD2" w:rsidRDefault="00891BD2" w:rsidP="00891BD2"/>
    <w:p w:rsidR="00891BD2" w:rsidRDefault="00891BD2" w:rsidP="00891BD2">
      <w:r>
        <w:t>Ing. Lukáš Knapp</w:t>
      </w:r>
    </w:p>
    <w:p w:rsidR="00891BD2" w:rsidRDefault="00891BD2" w:rsidP="00891BD2">
      <w:r>
        <w:t>Předseda představenstva</w:t>
      </w:r>
    </w:p>
    <w:p w:rsidR="00891BD2" w:rsidRPr="0081032B" w:rsidRDefault="00891BD2" w:rsidP="00891BD2">
      <w:r>
        <w:t>GERIMED a.s.</w:t>
      </w:r>
    </w:p>
    <w:p w:rsidR="00891BD2" w:rsidRPr="00891BD2" w:rsidRDefault="00891BD2" w:rsidP="00891BD2"/>
    <w:p w:rsidR="00891BD2" w:rsidRDefault="00891BD2" w:rsidP="00891BD2">
      <w:pPr>
        <w:pStyle w:val="Bezmezer"/>
      </w:pPr>
    </w:p>
    <w:sectPr w:rsidR="00891BD2" w:rsidSect="0038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5758"/>
    <w:multiLevelType w:val="hybridMultilevel"/>
    <w:tmpl w:val="A240F75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13E41"/>
    <w:multiLevelType w:val="hybridMultilevel"/>
    <w:tmpl w:val="46AA50B8"/>
    <w:lvl w:ilvl="0" w:tplc="02B06E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E3EF8"/>
    <w:multiLevelType w:val="hybridMultilevel"/>
    <w:tmpl w:val="CB4492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3E0B"/>
    <w:multiLevelType w:val="hybridMultilevel"/>
    <w:tmpl w:val="F07694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C5B1D"/>
    <w:multiLevelType w:val="hybridMultilevel"/>
    <w:tmpl w:val="564AD05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334FB"/>
    <w:multiLevelType w:val="hybridMultilevel"/>
    <w:tmpl w:val="5F001D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E66BE"/>
    <w:multiLevelType w:val="multilevel"/>
    <w:tmpl w:val="735AE41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>
    <w:nsid w:val="5A7D426E"/>
    <w:multiLevelType w:val="hybridMultilevel"/>
    <w:tmpl w:val="5192BF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3493A"/>
    <w:multiLevelType w:val="hybridMultilevel"/>
    <w:tmpl w:val="10BC45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F4999"/>
    <w:multiLevelType w:val="hybridMultilevel"/>
    <w:tmpl w:val="96D6F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BD2"/>
    <w:rsid w:val="00386199"/>
    <w:rsid w:val="00891BD2"/>
    <w:rsid w:val="00B6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1BD2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891BD2"/>
    <w:pPr>
      <w:keepNext/>
      <w:numPr>
        <w:ilvl w:val="1"/>
        <w:numId w:val="1"/>
      </w:numPr>
      <w:ind w:left="709" w:hanging="709"/>
      <w:jc w:val="both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891BD2"/>
    <w:pPr>
      <w:keepNext/>
      <w:numPr>
        <w:ilvl w:val="2"/>
        <w:numId w:val="1"/>
      </w:numPr>
      <w:jc w:val="both"/>
      <w:outlineLvl w:val="2"/>
    </w:pPr>
    <w:rPr>
      <w:rFonts w:cs="Tahoma"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91BD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91BD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1BD2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1BD2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1BD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1BD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BD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891BD2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91BD2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91BD2"/>
    <w:rPr>
      <w:rFonts w:ascii="Times New Roman" w:eastAsia="Times New Roman" w:hAnsi="Times New Roman" w:cs="Tahoma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91BD2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91BD2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1BD2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1BD2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1BD2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1BD2"/>
    <w:rPr>
      <w:rFonts w:ascii="Cambria" w:eastAsia="Times New Roman" w:hAnsi="Cambria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2058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Radar</dc:creator>
  <cp:lastModifiedBy>Radar</cp:lastModifiedBy>
  <cp:revision>2</cp:revision>
  <dcterms:created xsi:type="dcterms:W3CDTF">2018-10-01T06:52:00Z</dcterms:created>
  <dcterms:modified xsi:type="dcterms:W3CDTF">2018-10-01T06:52:00Z</dcterms:modified>
</cp:coreProperties>
</file>