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rPr/>
      </w:pPr>
      <w:r>
        <w:rPr/>
      </w:r>
    </w:p>
    <w:p>
      <w:pPr>
        <w:pStyle w:val="Normal"/>
        <w:jc w:val="center"/>
        <w:rPr>
          <w:rFonts w:ascii="Calibri Light" w:hAnsi="Calibri Light"/>
          <w:bCs/>
          <w:color w:val="000000" w:themeColor="text1"/>
          <w:sz w:val="32"/>
          <w:szCs w:val="32"/>
        </w:rPr>
      </w:pPr>
      <w:r>
        <w:rPr>
          <w:rFonts w:ascii="Calibri Light" w:hAnsi="Calibri Light"/>
          <w:bCs/>
          <w:color w:val="000000" w:themeColor="text1"/>
          <w:sz w:val="32"/>
          <w:szCs w:val="32"/>
        </w:rPr>
        <w:t>Ceník a popis terénní odlehčovací služby Most k domovu, z. ú.</w:t>
      </w:r>
    </w:p>
    <w:p>
      <w:pPr>
        <w:pStyle w:val="Normal"/>
        <w:ind w:hanging="0"/>
        <w:rPr>
          <w:rFonts w:ascii="Calibri Light" w:hAnsi="Calibri Light"/>
          <w:bCs/>
          <w:color w:val="000000" w:themeColor="text1"/>
        </w:rPr>
      </w:pPr>
      <w:r>
        <w:rPr>
          <w:rFonts w:ascii="Calibri Light" w:hAnsi="Calibri Light"/>
          <w:bCs/>
          <w:color w:val="000000" w:themeColor="text1"/>
          <w:sz w:val="21"/>
          <w:szCs w:val="21"/>
        </w:rPr>
        <w:t xml:space="preserve">Výše úhrady jednotlivých úkonů nepřesahuje maximální výše úhrady za poskytování služeb terénní odlehčovací služby stanovené zákonem o sociálních službách č. 108/2006 Sb., resp. vyhláškou č. 505/2006 Sb. v platném znění. Součástí poskytované sociální služby je také základní sociální poradenství, které je poskytováno bez úhrady. Cena návštěvy pečovatelky činí 130 Kč/hod. </w:t>
      </w:r>
    </w:p>
    <w:p>
      <w:pPr>
        <w:pStyle w:val="Normal"/>
        <w:ind w:hanging="0"/>
        <w:rPr>
          <w:rFonts w:ascii="Calibri Light" w:hAnsi="Calibri Light"/>
          <w:bCs/>
          <w:color w:val="000000" w:themeColor="text1"/>
        </w:rPr>
      </w:pPr>
      <w:r>
        <w:rPr>
          <w:rFonts w:ascii="Calibri Light" w:hAnsi="Calibri Light"/>
          <w:bCs/>
          <w:color w:val="000000" w:themeColor="text1"/>
          <w:sz w:val="21"/>
          <w:szCs w:val="21"/>
        </w:rPr>
        <w:t xml:space="preserve">Hlavním cílem odlehčovací služby je umožnit pečující fyzické osobě nezbytný odpočinek.  </w:t>
      </w:r>
    </w:p>
    <w:p>
      <w:pPr>
        <w:pStyle w:val="Normal"/>
        <w:ind w:hanging="0"/>
        <w:rPr>
          <w:rFonts w:ascii="Calibri Light" w:hAnsi="Calibri Light"/>
          <w:bCs/>
          <w:color w:val="000000" w:themeColor="text1"/>
        </w:rPr>
      </w:pPr>
      <w:r>
        <w:rPr>
          <w:rFonts w:ascii="Calibri Light" w:hAnsi="Calibri Light"/>
          <w:bCs/>
          <w:color w:val="000000" w:themeColor="text1"/>
          <w:sz w:val="21"/>
          <w:szCs w:val="21"/>
        </w:rPr>
        <w:t xml:space="preserve">Služba je poskytována v době: PO-PÁ 8:00 – 16:00 (po předchozí domluvě lze i jiný čas), SO-NE (po předchozí domluvě) </w:t>
      </w:r>
    </w:p>
    <w:p>
      <w:pPr>
        <w:pStyle w:val="Normal"/>
        <w:ind w:hanging="0"/>
        <w:rPr>
          <w:rFonts w:ascii="Calibri Light" w:hAnsi="Calibri Light"/>
          <w:bCs/>
          <w:color w:val="000000" w:themeColor="text1"/>
        </w:rPr>
      </w:pPr>
      <w:r>
        <w:rPr>
          <w:rFonts w:ascii="Calibri Light" w:hAnsi="Calibri Light"/>
          <w:bCs/>
          <w:color w:val="000000" w:themeColor="text1"/>
          <w:sz w:val="21"/>
          <w:szCs w:val="21"/>
        </w:rPr>
        <w:t xml:space="preserve">Činnosti odlehčovací služby jsou: 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bCs/>
          <w:color w:val="000000" w:themeColor="text1"/>
        </w:rPr>
      </w:pPr>
      <w:r>
        <w:rPr>
          <w:rFonts w:ascii="Calibri Light" w:hAnsi="Calibri Light"/>
          <w:bCs/>
          <w:color w:val="000000" w:themeColor="text1"/>
          <w:sz w:val="21"/>
          <w:szCs w:val="21"/>
        </w:rPr>
        <w:t>pomoc při zvládání běžných úkonů péče o vlastní osobu,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bCs/>
          <w:color w:val="000000" w:themeColor="text1"/>
        </w:rPr>
      </w:pPr>
      <w:r>
        <w:rPr>
          <w:rFonts w:ascii="Calibri Light" w:hAnsi="Calibri Light"/>
          <w:bCs/>
          <w:color w:val="000000" w:themeColor="text1"/>
          <w:sz w:val="21"/>
          <w:szCs w:val="21"/>
        </w:rPr>
        <w:t>pomoc při osobní hygieně nebo poskytnutí podmínek pro osobní hygienu,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bCs/>
          <w:color w:val="000000" w:themeColor="text1"/>
        </w:rPr>
      </w:pPr>
      <w:r>
        <w:rPr>
          <w:rFonts w:ascii="Calibri Light" w:hAnsi="Calibri Light"/>
          <w:bCs/>
          <w:color w:val="000000" w:themeColor="text1"/>
          <w:sz w:val="21"/>
          <w:szCs w:val="21"/>
        </w:rPr>
        <w:t xml:space="preserve">pomoc při </w:t>
      </w:r>
      <w:bookmarkStart w:id="0" w:name="_GoBack"/>
      <w:bookmarkEnd w:id="0"/>
      <w:r>
        <w:rPr>
          <w:rFonts w:ascii="Calibri Light" w:hAnsi="Calibri Light"/>
          <w:bCs/>
          <w:color w:val="000000" w:themeColor="text1"/>
          <w:sz w:val="21"/>
          <w:szCs w:val="21"/>
        </w:rPr>
        <w:t xml:space="preserve"> podání stravy,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bCs/>
          <w:color w:val="000000" w:themeColor="text1"/>
        </w:rPr>
      </w:pPr>
      <w:r>
        <w:rPr>
          <w:rFonts w:ascii="Calibri Light" w:hAnsi="Calibri Light"/>
          <w:bCs/>
          <w:color w:val="000000" w:themeColor="text1"/>
          <w:sz w:val="21"/>
          <w:szCs w:val="21"/>
        </w:rPr>
        <w:t xml:space="preserve">zprostředkování kontaktu se společenským prostředím, 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bCs/>
          <w:color w:val="000000" w:themeColor="text1"/>
        </w:rPr>
      </w:pPr>
      <w:r>
        <w:rPr>
          <w:rFonts w:ascii="Calibri Light" w:hAnsi="Calibri Light"/>
          <w:bCs/>
          <w:color w:val="000000" w:themeColor="text1"/>
          <w:sz w:val="21"/>
          <w:szCs w:val="21"/>
        </w:rPr>
        <w:t xml:space="preserve">sociálně terapeutické činnosti, </w:t>
      </w:r>
    </w:p>
    <w:p>
      <w:pPr>
        <w:pStyle w:val="ListParagraph"/>
        <w:numPr>
          <w:ilvl w:val="0"/>
          <w:numId w:val="1"/>
        </w:numPr>
        <w:rPr>
          <w:rFonts w:ascii="Calibri Light" w:hAnsi="Calibri Light"/>
          <w:bCs/>
          <w:color w:val="000000" w:themeColor="text1"/>
        </w:rPr>
      </w:pPr>
      <w:r>
        <w:rPr>
          <w:rFonts w:ascii="Calibri Light" w:hAnsi="Calibri Light"/>
          <w:bCs/>
          <w:color w:val="000000" w:themeColor="text1"/>
          <w:sz w:val="21"/>
          <w:szCs w:val="21"/>
        </w:rPr>
        <w:t>pomoc při uplatňování práv, oprávněných zájmů a při obstarávání osobních záležitostí,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ascii="Calibri Light" w:hAnsi="Calibri Light"/>
          <w:bCs/>
          <w:color w:val="000000" w:themeColor="text1"/>
          <w:sz w:val="21"/>
          <w:szCs w:val="21"/>
        </w:rPr>
        <w:t xml:space="preserve">Výchovné, vzdělávací a aktivizační činnosti. </w:t>
      </w:r>
    </w:p>
    <w:p>
      <w:pPr>
        <w:pStyle w:val="ListParagraph"/>
        <w:rPr>
          <w:rFonts w:ascii="Calibri Light" w:hAnsi="Calibri Light"/>
          <w:bCs/>
          <w:color w:val="000000" w:themeColor="text1"/>
        </w:rPr>
      </w:pPr>
      <w:r>
        <w:rPr>
          <w:rFonts w:ascii="Calibri Light" w:hAnsi="Calibri Light"/>
          <w:bCs/>
          <w:color w:val="000000" w:themeColor="text1"/>
        </w:rPr>
      </w:r>
    </w:p>
    <w:p>
      <w:pPr>
        <w:pStyle w:val="ListParagraph"/>
        <w:spacing w:before="0" w:after="160"/>
        <w:ind w:hanging="0"/>
        <w:contextualSpacing/>
        <w:jc w:val="left"/>
        <w:rPr/>
      </w:pPr>
      <w:r>
        <w:rPr>
          <w:rFonts w:ascii="Calibri Light" w:hAnsi="Calibri Light"/>
          <w:bCs/>
          <w:color w:val="000000" w:themeColor="text1"/>
          <w:sz w:val="21"/>
          <w:szCs w:val="21"/>
        </w:rPr>
        <w:t>Ceník poskytovaných služeb Odlehčovací služby nabývá účinnosti dnem 1.1.2020</w:t>
      </w:r>
    </w:p>
    <w:sectPr>
      <w:headerReference w:type="default" r:id="rId2"/>
      <w:footerReference w:type="default" r:id="rId3"/>
      <w:type w:val="nextPage"/>
      <w:pgSz w:w="11906" w:h="16838"/>
      <w:pgMar w:left="1247" w:right="1247" w:header="709" w:top="1134" w:footer="709" w:bottom="851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Medium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enter" w:pos="4536" w:leader="none"/>
        <w:tab w:val="right" w:pos="9072" w:leader="none"/>
        <w:tab w:val="right" w:pos="9639" w:leader="none"/>
      </w:tabs>
      <w:ind w:left="-567" w:right="-567" w:hanging="0"/>
      <w:jc w:val="center"/>
      <w:rPr/>
    </w:pPr>
    <w:r>
      <w:rPr>
        <w:b/>
        <w:sz w:val="18"/>
        <w:szCs w:val="16"/>
      </w:rPr>
      <w:t xml:space="preserve">Zdravotní ústav Most k domovu, z.ú., IČ: 22693661, Václava Rady 1465/2, Praha – Zbraslav, 156 00, </w:t>
    </w:r>
    <w:hyperlink r:id="rId1">
      <w:r>
        <w:rPr>
          <w:rStyle w:val="Internetovodkaz"/>
          <w:b/>
          <w:color w:val="000000"/>
          <w:sz w:val="18"/>
          <w:szCs w:val="16"/>
          <w:u w:val="none"/>
        </w:rPr>
        <w:t>os@mostkdomovu.cz</w:t>
      </w:r>
    </w:hyperlink>
    <w:r>
      <w:rPr>
        <w:b/>
        <w:color w:val="000000"/>
        <w:sz w:val="18"/>
        <w:szCs w:val="16"/>
      </w:rPr>
      <w:t>,</w:t>
    </w:r>
    <w:r>
      <w:rPr>
        <w:b/>
        <w:sz w:val="18"/>
        <w:szCs w:val="16"/>
      </w:rPr>
      <w:t xml:space="preserve"> </w:t>
    </w:r>
  </w:p>
  <w:p>
    <w:pPr>
      <w:pStyle w:val="Zpat"/>
      <w:tabs>
        <w:tab w:val="center" w:pos="4536" w:leader="none"/>
        <w:tab w:val="right" w:pos="9072" w:leader="none"/>
        <w:tab w:val="right" w:pos="9639" w:leader="none"/>
      </w:tabs>
      <w:ind w:left="-567" w:right="-567" w:hanging="0"/>
      <w:jc w:val="center"/>
      <w:rPr>
        <w:sz w:val="16"/>
        <w:szCs w:val="16"/>
      </w:rPr>
    </w:pPr>
    <w:r>
      <w:rPr>
        <w:sz w:val="16"/>
        <w:szCs w:val="16"/>
      </w:rPr>
      <w:t>Mobilní specializovaná paliativní péče,  Karla Černého 1459, 156 00 Praha – Zbraslav</w:t>
    </w:r>
  </w:p>
  <w:p>
    <w:pPr>
      <w:pStyle w:val="Zpat"/>
      <w:tabs>
        <w:tab w:val="center" w:pos="4536" w:leader="none"/>
        <w:tab w:val="right" w:pos="9072" w:leader="none"/>
        <w:tab w:val="right" w:pos="9639" w:leader="none"/>
      </w:tabs>
      <w:ind w:left="-567" w:right="-567" w:hanging="0"/>
      <w:jc w:val="center"/>
      <w:rPr>
        <w:rFonts w:ascii="Franklin Gothic Medium" w:hAnsi="Franklin Gothic Medium"/>
        <w:sz w:val="16"/>
        <w:szCs w:val="16"/>
      </w:rPr>
    </w:pPr>
    <w:r>
      <w:rPr>
        <w:sz w:val="16"/>
        <w:szCs w:val="16"/>
      </w:rPr>
      <w:t>Domácí ošetřovatelská péče a MSPP, Ke Škole 1389, 252 10 Mníšek pod Brdy</w:t>
    </w:r>
    <w:r>
      <w:rPr>
        <w:rFonts w:ascii="Franklin Gothic Medium" w:hAnsi="Franklin Gothic Medium"/>
        <w:sz w:val="16"/>
        <w:szCs w:val="16"/>
      </w:rPr>
      <w:t xml:space="preserve"> </w:t>
    </w:r>
  </w:p>
  <w:p>
    <w:pPr>
      <w:pStyle w:val="Zpat"/>
      <w:tabs>
        <w:tab w:val="center" w:pos="4536" w:leader="none"/>
        <w:tab w:val="right" w:pos="9072" w:leader="none"/>
        <w:tab w:val="right" w:pos="9639" w:leader="none"/>
      </w:tabs>
      <w:ind w:left="-567" w:right="-567" w:hanging="0"/>
      <w:jc w:val="center"/>
      <w:rPr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905" cy="19050"/>
              <wp:effectExtent l="635" t="0" r="0" b="1270"/>
              <wp:wrapNone/>
              <wp:docPr id="3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" cy="1836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_0" fillcolor="#a0a0a0" stroked="f" style="position:absolute;margin-left:0.05pt;margin-top:0.05pt;width:0.05pt;height:1.4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  <w:r>
      <w:rPr>
        <w:sz w:val="16"/>
        <w:szCs w:val="16"/>
      </w:rPr>
      <w:t>Domácí ošetřovatelská péče, Karla Černého 1459, 156 00 Praha – Zbraslav</w:t>
      <w:br/>
      <w:t>Pečovatelská služba,  Budějovická 303, 252 42 Jesenice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tabulce"/>
      <w:ind w:left="2832" w:firstLine="709"/>
      <w:jc w:val="left"/>
      <w:rPr>
        <w:b/>
        <w:b/>
        <w:color w:val="213B69"/>
        <w:spacing w:val="36"/>
        <w:sz w:val="36"/>
        <w:szCs w:val="36"/>
      </w:rPr>
    </w:pPr>
    <w:r>
      <w:rPr>
        <w:b/>
        <w:color w:val="213B69"/>
        <w:spacing w:val="36"/>
        <w:sz w:val="36"/>
        <w:szCs w:val="36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-55880</wp:posOffset>
          </wp:positionH>
          <wp:positionV relativeFrom="paragraph">
            <wp:posOffset>-103505</wp:posOffset>
          </wp:positionV>
          <wp:extent cx="1577340" cy="89471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Vtabulce"/>
      <w:ind w:left="2835" w:hanging="0"/>
      <w:jc w:val="left"/>
      <w:rPr>
        <w:b/>
        <w:b/>
        <w:color w:val="213B69"/>
        <w:sz w:val="32"/>
        <w:szCs w:val="18"/>
      </w:rPr>
    </w:pPr>
    <w:r>
      <w:rPr>
        <w:b/>
        <w:color w:val="213B69"/>
        <w:spacing w:val="20"/>
        <w:sz w:val="33"/>
        <w:szCs w:val="33"/>
      </w:rPr>
      <w:t xml:space="preserve"> </w:t>
    </w:r>
    <w:r>
      <w:rPr>
        <w:b/>
        <w:color w:val="213B69"/>
        <w:spacing w:val="20"/>
        <w:sz w:val="33"/>
        <w:szCs w:val="33"/>
      </w:rPr>
      <w:t xml:space="preserve">ZDRAVOTNÍ ÚSTAV MOST K DOMOVU </w:t>
    </w:r>
    <w:r>
      <w:rPr>
        <w:b/>
        <w:color w:val="213B69"/>
        <w:spacing w:val="20"/>
        <w:sz w:val="28"/>
        <w:szCs w:val="28"/>
      </w:rPr>
      <w:t>z.ú.</w:t>
    </w:r>
    <w:r>
      <w:rPr>
        <w:b/>
        <w:color w:val="213B69"/>
        <w:sz w:val="32"/>
        <w:szCs w:val="18"/>
      </w:rPr>
      <w:t xml:space="preserve">       </w:t>
    </w:r>
  </w:p>
  <w:p>
    <w:pPr>
      <w:pStyle w:val="Vtabulce"/>
      <w:ind w:left="2835" w:firstLine="57"/>
      <w:jc w:val="left"/>
      <w:rPr>
        <w:color w:val="213B69"/>
        <w:sz w:val="18"/>
        <w:szCs w:val="21"/>
      </w:rPr>
    </w:pPr>
    <w:r>
      <w:rPr>
        <w:b/>
        <w:color w:val="213B69"/>
        <w:spacing w:val="20"/>
        <w:sz w:val="33"/>
        <w:szCs w:val="33"/>
      </w:rPr>
      <w:t xml:space="preserve"> </w:t>
    </w:r>
    <w:r>
      <w:rPr>
        <w:color w:val="213B69"/>
        <w:sz w:val="18"/>
        <w:szCs w:val="21"/>
      </w:rPr>
      <w:t>Mobilní specializovaná paliativní péče – Domácí ošetřovatelská péče – Sociální služby</w:t>
    </w:r>
  </w:p>
  <w:p>
    <w:pPr>
      <w:pStyle w:val="Vtabulc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905" cy="1905"/>
              <wp:effectExtent l="635" t="0" r="0" b="0"/>
              <wp:wrapNone/>
              <wp:docPr id="2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" cy="144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_0" fillcolor="#a0a0a0" stroked="f" style="position:absolute;margin-left:0.05pt;margin-top:0.05pt;width:0.05pt;height:0.0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1b3e"/>
    <w:pPr>
      <w:widowControl/>
      <w:suppressAutoHyphens w:val="true"/>
      <w:bidi w:val="0"/>
      <w:spacing w:lineRule="auto" w:line="360" w:before="0" w:after="160"/>
      <w:ind w:firstLine="709"/>
      <w:jc w:val="both"/>
    </w:pPr>
    <w:rPr>
      <w:rFonts w:ascii="Calibri" w:hAnsi="Calibri" w:eastAsia="SimSun" w:cs="Calibri"/>
      <w:color w:val="00000A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8609ae"/>
    <w:pPr>
      <w:keepNext w:val="true"/>
      <w:keepLines/>
      <w:spacing w:before="0" w:after="240"/>
      <w:ind w:hanging="0"/>
      <w:outlineLvl w:val="0"/>
    </w:pPr>
    <w:rPr>
      <w:rFonts w:ascii="Arial" w:hAnsi="Arial"/>
      <w:b/>
      <w:sz w:val="28"/>
      <w:szCs w:val="32"/>
    </w:rPr>
  </w:style>
  <w:style w:type="paragraph" w:styleId="Nadpis2">
    <w:name w:val="Heading 2"/>
    <w:basedOn w:val="Normal"/>
    <w:link w:val="Nadpis2Char"/>
    <w:uiPriority w:val="9"/>
    <w:unhideWhenUsed/>
    <w:qFormat/>
    <w:rsid w:val="00935586"/>
    <w:pPr>
      <w:keepNext w:val="true"/>
      <w:keepLines/>
      <w:spacing w:before="40" w:after="0"/>
      <w:outlineLvl w:val="1"/>
    </w:pPr>
    <w:rPr>
      <w:rFonts w:ascii="Calibri Light" w:hAnsi="Calibri Light"/>
      <w:b/>
      <w:color w:val="2E74B5"/>
      <w:sz w:val="26"/>
      <w:szCs w:val="26"/>
    </w:rPr>
  </w:style>
  <w:style w:type="paragraph" w:styleId="Nadpis3">
    <w:name w:val="Heading 3"/>
    <w:basedOn w:val="Normal"/>
    <w:link w:val="Nadpis3Char"/>
    <w:uiPriority w:val="9"/>
    <w:unhideWhenUsed/>
    <w:qFormat/>
    <w:rsid w:val="00247e1e"/>
    <w:pPr>
      <w:keepNext w:val="true"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8924cc"/>
    <w:rPr>
      <w:rFonts w:ascii="Times New Roman" w:hAnsi="Times New Roman"/>
      <w:color w:val="5B9BD5"/>
      <w:spacing w:val="-10"/>
      <w:sz w:val="48"/>
      <w:szCs w:val="56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8609ae"/>
    <w:rPr>
      <w:rFonts w:ascii="Arial" w:hAnsi="Arial"/>
      <w:b/>
      <w:sz w:val="28"/>
      <w:szCs w:val="32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a063c"/>
    <w:rPr>
      <w:rFonts w:ascii="Segoe UI" w:hAnsi="Segoe UI" w:cs="Segoe UI"/>
      <w:sz w:val="18"/>
      <w:szCs w:val="18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935586"/>
    <w:rPr>
      <w:rFonts w:ascii="Calibri Light" w:hAnsi="Calibri Light"/>
      <w:b/>
      <w:color w:val="2E74B5"/>
      <w:sz w:val="26"/>
      <w:szCs w:val="26"/>
    </w:rPr>
  </w:style>
  <w:style w:type="character" w:styleId="VtabulceChar" w:customStyle="1">
    <w:name w:val="V tabulce Char"/>
    <w:basedOn w:val="DefaultParagraphFont"/>
    <w:link w:val="Vtabulce"/>
    <w:qFormat/>
    <w:rsid w:val="0092117d"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47e1e"/>
    <w:rPr/>
  </w:style>
  <w:style w:type="character" w:styleId="ZpatChar" w:customStyle="1">
    <w:name w:val="Zápatí Char"/>
    <w:basedOn w:val="DefaultParagraphFont"/>
    <w:link w:val="Zpat"/>
    <w:uiPriority w:val="99"/>
    <w:qFormat/>
    <w:rsid w:val="00247e1e"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247e1e"/>
    <w:rPr>
      <w:rFonts w:ascii="Calibri Light" w:hAnsi="Calibri Light"/>
      <w:color w:val="1F4D7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d31de"/>
    <w:rPr>
      <w:color w:val="808080"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3d31de"/>
    <w:rPr>
      <w:lang w:eastAsia="cs-CZ"/>
    </w:rPr>
  </w:style>
  <w:style w:type="character" w:styleId="Internetovodkaz" w:customStyle="1">
    <w:name w:val="Internetový odkaz"/>
    <w:basedOn w:val="DefaultParagraphFont"/>
    <w:uiPriority w:val="99"/>
    <w:unhideWhenUsed/>
    <w:rsid w:val="003d31d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35586"/>
    <w:rPr>
      <w:b/>
      <w:bCs/>
    </w:rPr>
  </w:style>
  <w:style w:type="character" w:styleId="AdresaChar" w:customStyle="1">
    <w:name w:val="Adresa Char"/>
    <w:basedOn w:val="DefaultParagraphFont"/>
    <w:link w:val="Adresa"/>
    <w:qFormat/>
    <w:rsid w:val="00935586"/>
    <w:rPr>
      <w:b/>
      <w:sz w:val="28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 w:customStyle="1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link w:val="NzevChar"/>
    <w:uiPriority w:val="10"/>
    <w:qFormat/>
    <w:rsid w:val="008924cc"/>
    <w:pPr>
      <w:spacing w:lineRule="auto" w:line="240" w:before="0" w:after="0"/>
      <w:contextualSpacing/>
      <w:jc w:val="left"/>
    </w:pPr>
    <w:rPr>
      <w:rFonts w:ascii="Times New Roman" w:hAnsi="Times New Roman"/>
      <w:color w:val="5B9BD5"/>
      <w:spacing w:val="-10"/>
      <w:sz w:val="48"/>
      <w:szCs w:val="56"/>
      <w:u w:val="single"/>
    </w:rPr>
  </w:style>
  <w:style w:type="paragraph" w:styleId="ListParagraph">
    <w:name w:val="List Paragraph"/>
    <w:basedOn w:val="Normal"/>
    <w:uiPriority w:val="34"/>
    <w:qFormat/>
    <w:rsid w:val="001e69fc"/>
    <w:pPr>
      <w:spacing w:before="0" w:after="160"/>
      <w:ind w:left="720" w:firstLine="709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a06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Vtabulce" w:customStyle="1">
    <w:name w:val="V tabulce"/>
    <w:basedOn w:val="Normal"/>
    <w:link w:val="VtabulceChar"/>
    <w:qFormat/>
    <w:rsid w:val="0092117d"/>
    <w:pPr>
      <w:spacing w:lineRule="auto" w:line="240" w:before="0" w:after="0"/>
      <w:ind w:hanging="0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247e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47e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link w:val="BezmezerChar"/>
    <w:uiPriority w:val="1"/>
    <w:qFormat/>
    <w:rsid w:val="003d31d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A"/>
      <w:kern w:val="0"/>
      <w:sz w:val="22"/>
      <w:szCs w:val="22"/>
      <w:lang w:val="cs-CZ" w:eastAsia="cs-CZ" w:bidi="ar-SA"/>
    </w:rPr>
  </w:style>
  <w:style w:type="paragraph" w:styleId="Adresa" w:customStyle="1">
    <w:name w:val="Adresa"/>
    <w:basedOn w:val="Normal"/>
    <w:link w:val="AdresaChar"/>
    <w:qFormat/>
    <w:rsid w:val="00935586"/>
    <w:pPr>
      <w:ind w:left="709" w:hanging="0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1e69f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ulkasmkou2zvraznn1">
    <w:name w:val="Grid Table 2 Accent 1"/>
    <w:basedOn w:val="Normlntabulka"/>
    <w:uiPriority w:val="47"/>
    <w:rsid w:val="001e69fc"/>
    <w:pPr>
      <w:spacing w:line="240" w:lineRule="auto"/>
    </w:pPr>
    <w:tblPr>
      <w:tblStyleRowBandSize w:val="1"/>
      <w:tblStyleColBandSize w:val="1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B9BD5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B9BD5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1">
    <w:name w:val="Grid Table 4 Accent 1"/>
    <w:basedOn w:val="Normlntabulka"/>
    <w:uiPriority w:val="49"/>
    <w:rsid w:val="001e69fc"/>
    <w:pPr>
      <w:spacing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s@mostkdomovu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41C4-B9EB-E741-92EA-495FCADC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LibreOffice/6.3.4.2$Linux_X86_64 LibreOffice_project/30$Build-2</Application>
  <Pages>1</Pages>
  <Words>230</Words>
  <Characters>1421</Characters>
  <CharactersWithSpaces>1653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2020-03-03T09:04:00Z</dcterms:created>
  <dc:creator>Výkony pro pilotní program Mspp 2015</dc:creator>
  <dc:description/>
  <dc:language>cs-CZ</dc:language>
  <cp:lastModifiedBy/>
  <cp:lastPrinted>2015-06-01T08:04:00Z</cp:lastPrinted>
  <dcterms:modified xsi:type="dcterms:W3CDTF">2020-03-03T14:10:09Z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