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4B" w:rsidRDefault="002A7E5D" w:rsidP="007B5C9C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Příloha č. 1.</w:t>
      </w:r>
      <w:r w:rsidR="0048074B">
        <w:rPr>
          <w:b/>
          <w:bCs/>
          <w:u w:val="single"/>
        </w:rPr>
        <w:t>, popis realizace poskytování sociální služby</w:t>
      </w:r>
    </w:p>
    <w:p w:rsidR="000D6140" w:rsidRPr="00564780" w:rsidRDefault="0048074B" w:rsidP="007B5C9C">
      <w:pPr>
        <w:jc w:val="center"/>
        <w:rPr>
          <w:b/>
          <w:bCs/>
          <w:u w:val="single"/>
        </w:rPr>
      </w:pPr>
      <w:r w:rsidRPr="00564780">
        <w:rPr>
          <w:b/>
          <w:bCs/>
        </w:rPr>
        <w:t>ú</w:t>
      </w:r>
      <w:r w:rsidR="008C4073" w:rsidRPr="00564780">
        <w:rPr>
          <w:b/>
          <w:bCs/>
        </w:rPr>
        <w:t>činnost</w:t>
      </w:r>
      <w:r w:rsidRPr="00564780">
        <w:rPr>
          <w:b/>
          <w:bCs/>
        </w:rPr>
        <w:t xml:space="preserve"> přílohy od</w:t>
      </w:r>
      <w:r w:rsidR="008C4073" w:rsidRPr="00564780">
        <w:rPr>
          <w:b/>
          <w:bCs/>
        </w:rPr>
        <w:t xml:space="preserve"> 1.</w:t>
      </w:r>
      <w:r w:rsidR="007B5C9C" w:rsidRPr="00564780">
        <w:rPr>
          <w:b/>
          <w:bCs/>
        </w:rPr>
        <w:t xml:space="preserve"> </w:t>
      </w:r>
      <w:r w:rsidR="008C4073" w:rsidRPr="00564780">
        <w:rPr>
          <w:b/>
          <w:bCs/>
        </w:rPr>
        <w:t>1.</w:t>
      </w:r>
      <w:r w:rsidR="007B5C9C" w:rsidRPr="00564780">
        <w:rPr>
          <w:b/>
          <w:bCs/>
        </w:rPr>
        <w:t xml:space="preserve"> </w:t>
      </w:r>
      <w:r w:rsidR="008C4073" w:rsidRPr="00564780">
        <w:rPr>
          <w:b/>
          <w:bCs/>
        </w:rPr>
        <w:t>201</w:t>
      </w:r>
      <w:r w:rsidR="007B5C9C" w:rsidRPr="00564780">
        <w:rPr>
          <w:b/>
          <w:bCs/>
        </w:rPr>
        <w:t>6</w:t>
      </w:r>
    </w:p>
    <w:p w:rsidR="000D6140" w:rsidRPr="00564780" w:rsidRDefault="000D6140">
      <w:pPr>
        <w:jc w:val="center"/>
        <w:rPr>
          <w:b/>
          <w:bCs/>
          <w:u w:val="single"/>
        </w:rPr>
      </w:pPr>
    </w:p>
    <w:p w:rsidR="00ED0340" w:rsidRDefault="00ED0340">
      <w:pPr>
        <w:jc w:val="center"/>
        <w:rPr>
          <w:b/>
          <w:bCs/>
          <w:u w:val="single"/>
        </w:rPr>
      </w:pPr>
    </w:p>
    <w:p w:rsidR="000D6140" w:rsidRPr="0036394C" w:rsidRDefault="00ED0340" w:rsidP="00597BF3">
      <w:pPr>
        <w:jc w:val="both"/>
        <w:rPr>
          <w:color w:val="000000" w:themeColor="text1"/>
        </w:rPr>
      </w:pPr>
      <w:r w:rsidRPr="0036394C">
        <w:rPr>
          <w:b/>
          <w:bCs/>
          <w:color w:val="000000" w:themeColor="text1"/>
        </w:rPr>
        <w:t xml:space="preserve">Poskytovatel: </w:t>
      </w:r>
      <w:r w:rsidR="00143E73" w:rsidRPr="0036394C">
        <w:rPr>
          <w:b/>
          <w:bCs/>
          <w:color w:val="000000" w:themeColor="text1"/>
        </w:rPr>
        <w:tab/>
      </w:r>
      <w:r w:rsidRPr="0036394C">
        <w:rPr>
          <w:b/>
          <w:bCs/>
          <w:color w:val="000000" w:themeColor="text1"/>
        </w:rPr>
        <w:t>Městské zařízení soci</w:t>
      </w:r>
      <w:r w:rsidR="00143E73" w:rsidRPr="0036394C">
        <w:rPr>
          <w:b/>
          <w:bCs/>
          <w:color w:val="000000" w:themeColor="text1"/>
        </w:rPr>
        <w:t xml:space="preserve">álních služeb, příspěvková organizace se sídlem na </w:t>
      </w:r>
      <w:r w:rsidR="00143E73" w:rsidRPr="0036394C">
        <w:rPr>
          <w:b/>
          <w:bCs/>
          <w:color w:val="000000" w:themeColor="text1"/>
        </w:rPr>
        <w:tab/>
      </w:r>
      <w:r w:rsidR="00143E73" w:rsidRPr="0036394C">
        <w:rPr>
          <w:b/>
          <w:bCs/>
          <w:color w:val="000000" w:themeColor="text1"/>
        </w:rPr>
        <w:tab/>
      </w:r>
      <w:r w:rsidR="00143E73" w:rsidRPr="0036394C">
        <w:rPr>
          <w:b/>
          <w:bCs/>
          <w:color w:val="000000" w:themeColor="text1"/>
        </w:rPr>
        <w:tab/>
        <w:t>adrese Východní 621/16, 360 20 Karlovy Vary</w:t>
      </w:r>
    </w:p>
    <w:p w:rsidR="00597BF3" w:rsidRDefault="00597BF3" w:rsidP="00597BF3">
      <w:pPr>
        <w:jc w:val="both"/>
        <w:rPr>
          <w:color w:val="0070C0"/>
        </w:rPr>
      </w:pPr>
    </w:p>
    <w:p w:rsidR="00597BF3" w:rsidRDefault="00597BF3" w:rsidP="00597BF3">
      <w:r w:rsidRPr="0036394C">
        <w:rPr>
          <w:color w:val="000000" w:themeColor="text1"/>
        </w:rPr>
        <w:t>1.</w:t>
      </w:r>
      <w:r w:rsidR="00A436C1">
        <w:t xml:space="preserve"> </w:t>
      </w:r>
      <w:r>
        <w:rPr>
          <w:u w:val="single"/>
        </w:rPr>
        <w:t>Druh poskytované sociální služby</w:t>
      </w:r>
    </w:p>
    <w:p w:rsidR="00597BF3" w:rsidRDefault="00597BF3" w:rsidP="00597BF3">
      <w:r>
        <w:t>Pečovatelská služba</w:t>
      </w:r>
    </w:p>
    <w:p w:rsidR="00597BF3" w:rsidRDefault="00597BF3" w:rsidP="00597BF3">
      <w:pPr>
        <w:jc w:val="both"/>
      </w:pPr>
    </w:p>
    <w:p w:rsidR="000D6140" w:rsidRPr="0036394C" w:rsidRDefault="00597BF3">
      <w:pPr>
        <w:rPr>
          <w:color w:val="000000" w:themeColor="text1"/>
        </w:rPr>
      </w:pPr>
      <w:r w:rsidRPr="0036394C">
        <w:rPr>
          <w:color w:val="000000" w:themeColor="text1"/>
        </w:rPr>
        <w:t>2.</w:t>
      </w:r>
      <w:r w:rsidR="00682B75" w:rsidRPr="0036394C">
        <w:rPr>
          <w:color w:val="000000" w:themeColor="text1"/>
          <w:u w:val="single"/>
        </w:rPr>
        <w:t>Kontaktní</w:t>
      </w:r>
      <w:r w:rsidR="007B5C9C" w:rsidRPr="0036394C">
        <w:rPr>
          <w:color w:val="000000" w:themeColor="text1"/>
          <w:u w:val="single"/>
        </w:rPr>
        <w:t xml:space="preserve"> </w:t>
      </w:r>
      <w:r w:rsidR="00682B75" w:rsidRPr="0036394C">
        <w:rPr>
          <w:color w:val="000000" w:themeColor="text1"/>
          <w:u w:val="single"/>
        </w:rPr>
        <w:t xml:space="preserve">adresy </w:t>
      </w:r>
      <w:r w:rsidR="007B5C9C" w:rsidRPr="0036394C">
        <w:rPr>
          <w:color w:val="000000" w:themeColor="text1"/>
          <w:u w:val="single"/>
        </w:rPr>
        <w:t>p</w:t>
      </w:r>
      <w:r w:rsidR="002A7E5D" w:rsidRPr="0036394C">
        <w:rPr>
          <w:color w:val="000000" w:themeColor="text1"/>
          <w:u w:val="single"/>
        </w:rPr>
        <w:t>oskytování sociální služby</w:t>
      </w:r>
      <w:r w:rsidR="007B5C9C" w:rsidRPr="0036394C">
        <w:rPr>
          <w:color w:val="000000" w:themeColor="text1"/>
          <w:u w:val="single"/>
        </w:rPr>
        <w:t xml:space="preserve"> </w:t>
      </w:r>
      <w:r w:rsidR="0048074B" w:rsidRPr="0036394C">
        <w:rPr>
          <w:color w:val="000000" w:themeColor="text1"/>
          <w:u w:val="single"/>
        </w:rPr>
        <w:t>a kontaktní údaje</w:t>
      </w:r>
    </w:p>
    <w:p w:rsidR="000D6140" w:rsidRPr="0036394C" w:rsidRDefault="000D6140">
      <w:pPr>
        <w:rPr>
          <w:color w:val="000000" w:themeColor="text1"/>
        </w:rPr>
      </w:pPr>
    </w:p>
    <w:p w:rsidR="00597BF3" w:rsidRDefault="00597BF3" w:rsidP="00597BF3">
      <w:r>
        <w:t xml:space="preserve">DPS Jateční 1225/9 360 01 Karlovy Vary 353 226 701, email  </w:t>
      </w:r>
      <w:hyperlink r:id="rId8" w:history="1">
        <w:r w:rsidRPr="001A49BA">
          <w:rPr>
            <w:rStyle w:val="Hypertextovodkaz"/>
          </w:rPr>
          <w:t>hhavlaskova@kv-mzss.cz</w:t>
        </w:r>
      </w:hyperlink>
    </w:p>
    <w:p w:rsidR="00597BF3" w:rsidRDefault="00597BF3" w:rsidP="00597BF3">
      <w:r>
        <w:t xml:space="preserve">DPS Severní 869/5, 360 05  Karlovy Vary, telefon 353563171, email </w:t>
      </w:r>
      <w:hyperlink r:id="rId9" w:history="1">
        <w:r>
          <w:rPr>
            <w:rStyle w:val="Hypertextovodkaz"/>
          </w:rPr>
          <w:t>sps@kv-mzss.cz</w:t>
        </w:r>
      </w:hyperlink>
    </w:p>
    <w:p w:rsidR="00597BF3" w:rsidRDefault="00597BF3" w:rsidP="00597BF3">
      <w:r>
        <w:t xml:space="preserve">DPS Závodu míru 791/21, 360 17  Karlovy Vary, telefon 353562233, email </w:t>
      </w:r>
      <w:hyperlink r:id="rId10" w:history="1">
        <w:r>
          <w:rPr>
            <w:rStyle w:val="Hypertextovodkaz"/>
          </w:rPr>
          <w:t>mzss@kv-mzss.cz</w:t>
        </w:r>
      </w:hyperlink>
    </w:p>
    <w:p w:rsidR="00597BF3" w:rsidRDefault="00597BF3" w:rsidP="00597BF3">
      <w:r>
        <w:t xml:space="preserve">DPS Sedlecká 755/2, 360 10  Karlovy Vary, telefon 353564555, email </w:t>
      </w:r>
      <w:hyperlink r:id="rId11" w:history="1">
        <w:r>
          <w:rPr>
            <w:rStyle w:val="Hypertextovodkaz"/>
          </w:rPr>
          <w:t>mzss@kv-mzss.cz</w:t>
        </w:r>
      </w:hyperlink>
    </w:p>
    <w:p w:rsidR="00597BF3" w:rsidRDefault="00597BF3" w:rsidP="00597BF3">
      <w:r>
        <w:t xml:space="preserve">DPS Východní 621/16, 360 20  Karlovy Vary, telefon 353225060, email </w:t>
      </w:r>
      <w:hyperlink r:id="rId12" w:history="1">
        <w:r>
          <w:rPr>
            <w:rStyle w:val="Hypertextovodkaz"/>
          </w:rPr>
          <w:t>mzss@kv-mzss.cz</w:t>
        </w:r>
      </w:hyperlink>
    </w:p>
    <w:p w:rsidR="00597BF3" w:rsidRDefault="00597BF3" w:rsidP="00597BF3">
      <w:r>
        <w:t xml:space="preserve">ZK Sokolovská 102/105, 360 05  Karlovy Vary, telefon 353566552, email </w:t>
      </w:r>
      <w:hyperlink r:id="rId13" w:history="1">
        <w:r>
          <w:rPr>
            <w:rStyle w:val="Hypertextovodkaz"/>
          </w:rPr>
          <w:t>mzss@kv-mzss.cz</w:t>
        </w:r>
      </w:hyperlink>
    </w:p>
    <w:p w:rsidR="007B5C9C" w:rsidRDefault="007B5C9C" w:rsidP="00597BF3"/>
    <w:p w:rsidR="00597BF3" w:rsidRDefault="007B5C9C" w:rsidP="00597BF3">
      <w:pPr>
        <w:rPr>
          <w:color w:val="0070C0"/>
        </w:rPr>
      </w:pPr>
      <w:r>
        <w:rPr>
          <w:color w:val="0070C0"/>
        </w:rPr>
        <w:t xml:space="preserve">Webová adresa: </w:t>
      </w:r>
      <w:hyperlink r:id="rId14" w:history="1">
        <w:r w:rsidRPr="00027820">
          <w:rPr>
            <w:rStyle w:val="Hypertextovodkaz"/>
          </w:rPr>
          <w:t>www.kv-mzss.cz</w:t>
        </w:r>
      </w:hyperlink>
    </w:p>
    <w:p w:rsidR="007B5C9C" w:rsidRPr="00597BF3" w:rsidRDefault="007B5C9C" w:rsidP="00597BF3">
      <w:pPr>
        <w:rPr>
          <w:color w:val="0070C0"/>
        </w:rPr>
      </w:pPr>
    </w:p>
    <w:p w:rsidR="00CE02CF" w:rsidRDefault="00CE02CF" w:rsidP="00CE02CF">
      <w:r>
        <w:t>Místem realizace je území města Karlov</w:t>
      </w:r>
      <w:r w:rsidR="006614AF">
        <w:t>y</w:t>
      </w:r>
      <w:r>
        <w:t xml:space="preserve"> Var</w:t>
      </w:r>
      <w:r w:rsidR="006614AF">
        <w:t>y</w:t>
      </w:r>
      <w:r>
        <w:t>, případně na základě smlouvy spolupracujeme i s okolními obcemi, takže naše služba má i regionální charakter.</w:t>
      </w:r>
    </w:p>
    <w:p w:rsidR="00CE02CF" w:rsidRDefault="00CE02CF" w:rsidP="00CE02CF"/>
    <w:p w:rsidR="000D6140" w:rsidRDefault="000D6140"/>
    <w:p w:rsidR="000D6140" w:rsidRPr="00597BF3" w:rsidRDefault="002A7E5D" w:rsidP="00597BF3">
      <w:pPr>
        <w:jc w:val="both"/>
        <w:rPr>
          <w:color w:val="FF0000"/>
        </w:rPr>
      </w:pPr>
      <w:r>
        <w:t xml:space="preserve">3. </w:t>
      </w:r>
      <w:r>
        <w:rPr>
          <w:u w:val="single"/>
        </w:rPr>
        <w:t>Okruh osob, kterým je sociální služba určena</w:t>
      </w:r>
    </w:p>
    <w:p w:rsidR="000D6140" w:rsidRPr="0036394C" w:rsidRDefault="002A7E5D" w:rsidP="00597BF3">
      <w:pPr>
        <w:jc w:val="both"/>
        <w:rPr>
          <w:color w:val="000000" w:themeColor="text1"/>
        </w:rPr>
      </w:pPr>
      <w:r>
        <w:t xml:space="preserve">Osoby, které mají sníženou soběstačnost z důvodu věku, chronického onemocnění nebo zdravotního postižení, jejichž situace vyžaduje pravidelnou pomoc jiné fyzické osoby. Jedná se o občany, kteří s touto pomocí mohou dále vést plnohodnotný </w:t>
      </w:r>
      <w:r w:rsidR="00CE4811">
        <w:t>život ve svém domácím prostředí</w:t>
      </w:r>
      <w:r w:rsidR="007B5C9C">
        <w:t xml:space="preserve"> </w:t>
      </w:r>
      <w:r w:rsidR="00CE4811" w:rsidRPr="0036394C">
        <w:rPr>
          <w:color w:val="000000" w:themeColor="text1"/>
        </w:rPr>
        <w:t>ve věku od</w:t>
      </w:r>
      <w:r w:rsidR="0062082D" w:rsidRPr="0036394C">
        <w:rPr>
          <w:color w:val="000000" w:themeColor="text1"/>
        </w:rPr>
        <w:t xml:space="preserve"> 27 do neomezeně</w:t>
      </w:r>
      <w:r w:rsidR="00CE4811" w:rsidRPr="0036394C">
        <w:rPr>
          <w:color w:val="000000" w:themeColor="text1"/>
        </w:rPr>
        <w:t>.</w:t>
      </w:r>
    </w:p>
    <w:p w:rsidR="000D6140" w:rsidRDefault="000D6140" w:rsidP="00597BF3">
      <w:pPr>
        <w:jc w:val="both"/>
      </w:pPr>
    </w:p>
    <w:p w:rsidR="000D6140" w:rsidRDefault="002A7E5D" w:rsidP="00597BF3">
      <w:pPr>
        <w:jc w:val="both"/>
      </w:pPr>
      <w:r>
        <w:t>Cílem je i umožnit občanům zachovat přirozené vztahové prostředí, zachovat možnost využívat místní instituce a zůstat součástí dosavadního přirozeného místního společenství.</w:t>
      </w:r>
    </w:p>
    <w:p w:rsidR="000D6140" w:rsidRDefault="000D6140" w:rsidP="00597BF3">
      <w:pPr>
        <w:jc w:val="both"/>
      </w:pPr>
    </w:p>
    <w:p w:rsidR="008C4073" w:rsidRPr="0036394C" w:rsidRDefault="002A7E5D" w:rsidP="0036394C">
      <w:pPr>
        <w:rPr>
          <w:color w:val="000000" w:themeColor="text1"/>
        </w:rPr>
      </w:pPr>
      <w:r>
        <w:t>Poskytovatel neuzavře smlouvu tehdy, jestliže žadatel nevyhovuje cílové skupině, které je služba určena, případně jeho zdravotní stav vylučuje poskytnutí</w:t>
      </w:r>
      <w:r w:rsidR="0036394C">
        <w:t xml:space="preserve">, dále </w:t>
      </w:r>
      <w:r w:rsidR="0036394C" w:rsidRPr="0036394C">
        <w:rPr>
          <w:color w:val="000000" w:themeColor="text1"/>
        </w:rPr>
        <w:t>pos</w:t>
      </w:r>
      <w:r w:rsidR="00A436C1" w:rsidRPr="0036394C">
        <w:rPr>
          <w:color w:val="000000" w:themeColor="text1"/>
        </w:rPr>
        <w:t>kytovatel může odmítnout uzavřít smlouvu</w:t>
      </w:r>
      <w:r w:rsidR="0036394C" w:rsidRPr="0036394C">
        <w:rPr>
          <w:color w:val="000000" w:themeColor="text1"/>
        </w:rPr>
        <w:t xml:space="preserve"> s osobou, která žádá o poskytnutí sociální služby a které poskytovatel vypověděl v době kratší než 6 měsíců před touto žádostí smlouvu o poskytnutí téže sociální služby z důvodu porušování</w:t>
      </w:r>
      <w:r w:rsidR="0036394C">
        <w:rPr>
          <w:color w:val="000000" w:themeColor="text1"/>
        </w:rPr>
        <w:t xml:space="preserve"> </w:t>
      </w:r>
      <w:r w:rsidR="0036394C" w:rsidRPr="0036394C">
        <w:rPr>
          <w:color w:val="000000" w:themeColor="text1"/>
        </w:rPr>
        <w:t>povinností vyplývajících ze smlouvy.</w:t>
      </w:r>
      <w:r w:rsidR="00A436C1" w:rsidRPr="0036394C">
        <w:rPr>
          <w:color w:val="000000" w:themeColor="text1"/>
        </w:rPr>
        <w:br/>
      </w:r>
    </w:p>
    <w:p w:rsidR="000D6140" w:rsidRDefault="002A7E5D" w:rsidP="00597BF3">
      <w:pPr>
        <w:jc w:val="both"/>
      </w:pPr>
      <w:r>
        <w:t xml:space="preserve"> O případném neuzavření smlouvy je vydáno žadateli na jeho žádost písemné oznámení s uvedením důvodu.</w:t>
      </w:r>
    </w:p>
    <w:p w:rsidR="008C4073" w:rsidRDefault="008C4073" w:rsidP="00597BF3">
      <w:pPr>
        <w:jc w:val="both"/>
        <w:rPr>
          <w:color w:val="FF0000"/>
        </w:rPr>
      </w:pPr>
    </w:p>
    <w:p w:rsidR="00CE4811" w:rsidRDefault="00CE4811" w:rsidP="00597BF3">
      <w:pPr>
        <w:jc w:val="both"/>
        <w:rPr>
          <w:color w:val="0070C0"/>
        </w:rPr>
      </w:pPr>
    </w:p>
    <w:p w:rsidR="0062082D" w:rsidRPr="0036394C" w:rsidRDefault="00C57649" w:rsidP="0062082D">
      <w:pPr>
        <w:jc w:val="both"/>
        <w:rPr>
          <w:color w:val="000000" w:themeColor="text1"/>
        </w:rPr>
      </w:pPr>
      <w:r>
        <w:rPr>
          <w:color w:val="000000" w:themeColor="text1"/>
        </w:rPr>
        <w:t>K</w:t>
      </w:r>
      <w:r w:rsidR="0062082D" w:rsidRPr="0036394C">
        <w:rPr>
          <w:color w:val="000000" w:themeColor="text1"/>
        </w:rPr>
        <w:t>apacita te</w:t>
      </w:r>
      <w:r w:rsidR="00A436C1" w:rsidRPr="0036394C">
        <w:rPr>
          <w:color w:val="000000" w:themeColor="text1"/>
        </w:rPr>
        <w:t>rénní formy sociální služby, jak je uvedena v Rozhodnutí o registraci</w:t>
      </w:r>
      <w:r w:rsidR="006E2226">
        <w:rPr>
          <w:color w:val="000000" w:themeColor="text1"/>
        </w:rPr>
        <w:t>,</w:t>
      </w:r>
      <w:r w:rsidR="00A436C1" w:rsidRPr="0036394C">
        <w:rPr>
          <w:color w:val="000000" w:themeColor="text1"/>
        </w:rPr>
        <w:t xml:space="preserve"> je 800 klientů.</w:t>
      </w:r>
      <w:r>
        <w:rPr>
          <w:color w:val="000000" w:themeColor="text1"/>
        </w:rPr>
        <w:br/>
        <w:t>Kapacita vyjadřuje maximální počet smluv v daném kalendářním roce.</w:t>
      </w:r>
    </w:p>
    <w:p w:rsidR="0062082D" w:rsidRDefault="0062082D" w:rsidP="00597BF3">
      <w:pPr>
        <w:jc w:val="both"/>
        <w:rPr>
          <w:color w:val="0070C0"/>
        </w:rPr>
      </w:pPr>
    </w:p>
    <w:p w:rsidR="0036394C" w:rsidRDefault="0036394C" w:rsidP="00597BF3">
      <w:pPr>
        <w:jc w:val="both"/>
        <w:rPr>
          <w:color w:val="000000" w:themeColor="text1"/>
        </w:rPr>
      </w:pPr>
    </w:p>
    <w:p w:rsidR="0036394C" w:rsidRDefault="0036394C" w:rsidP="00597BF3">
      <w:pPr>
        <w:jc w:val="both"/>
        <w:rPr>
          <w:color w:val="000000" w:themeColor="text1"/>
        </w:rPr>
      </w:pPr>
    </w:p>
    <w:p w:rsidR="00C57649" w:rsidRDefault="00C57649" w:rsidP="00597BF3">
      <w:pPr>
        <w:jc w:val="both"/>
        <w:rPr>
          <w:color w:val="000000" w:themeColor="text1"/>
        </w:rPr>
      </w:pPr>
    </w:p>
    <w:p w:rsidR="00CE4811" w:rsidRPr="0036394C" w:rsidRDefault="00C57649" w:rsidP="00597BF3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K</w:t>
      </w:r>
      <w:r w:rsidR="00CE4811" w:rsidRPr="0036394C">
        <w:rPr>
          <w:color w:val="000000" w:themeColor="text1"/>
        </w:rPr>
        <w:t>apacita ambulantní</w:t>
      </w:r>
      <w:r w:rsidR="0062082D" w:rsidRPr="0036394C">
        <w:rPr>
          <w:color w:val="000000" w:themeColor="text1"/>
        </w:rPr>
        <w:t xml:space="preserve"> formy</w:t>
      </w:r>
      <w:r w:rsidR="00CE4811" w:rsidRPr="0036394C">
        <w:rPr>
          <w:color w:val="000000" w:themeColor="text1"/>
        </w:rPr>
        <w:t xml:space="preserve"> sociální služby</w:t>
      </w:r>
      <w:r w:rsidR="00A436C1" w:rsidRPr="0036394C">
        <w:rPr>
          <w:color w:val="000000" w:themeColor="text1"/>
        </w:rPr>
        <w:t xml:space="preserve">, jak je uvedeno v Rozhodnutí </w:t>
      </w:r>
      <w:r w:rsidR="005F013E" w:rsidRPr="0036394C">
        <w:rPr>
          <w:color w:val="000000" w:themeColor="text1"/>
        </w:rPr>
        <w:t>o registraci</w:t>
      </w:r>
      <w:r w:rsidR="006E2226">
        <w:rPr>
          <w:color w:val="000000" w:themeColor="text1"/>
        </w:rPr>
        <w:t>,</w:t>
      </w:r>
      <w:r w:rsidR="005F013E" w:rsidRPr="0036394C">
        <w:rPr>
          <w:color w:val="000000" w:themeColor="text1"/>
        </w:rPr>
        <w:t xml:space="preserve"> </w:t>
      </w:r>
      <w:r w:rsidR="00CE4811" w:rsidRPr="0036394C">
        <w:rPr>
          <w:color w:val="000000" w:themeColor="text1"/>
        </w:rPr>
        <w:t>je</w:t>
      </w:r>
      <w:r w:rsidR="00CE02CF" w:rsidRPr="0036394C">
        <w:rPr>
          <w:color w:val="000000" w:themeColor="text1"/>
        </w:rPr>
        <w:t xml:space="preserve"> </w:t>
      </w:r>
      <w:r w:rsidR="00A436C1" w:rsidRPr="0036394C">
        <w:rPr>
          <w:color w:val="000000" w:themeColor="text1"/>
        </w:rPr>
        <w:t>600 klientů a tato služba je poskytována ve stravovacích zařízeních organizace (obědy ve Zlaté kotvě na adrese Sok</w:t>
      </w:r>
      <w:r w:rsidR="00EF1944" w:rsidRPr="0036394C">
        <w:rPr>
          <w:color w:val="000000" w:themeColor="text1"/>
        </w:rPr>
        <w:t xml:space="preserve">olovská 102/105, Karlovy Vary, dále na </w:t>
      </w:r>
      <w:r w:rsidR="00A436C1" w:rsidRPr="0036394C">
        <w:rPr>
          <w:color w:val="000000" w:themeColor="text1"/>
        </w:rPr>
        <w:t>Východní 621/16, Karlovy Vary</w:t>
      </w:r>
      <w:r w:rsidR="0036394C" w:rsidRPr="0036394C">
        <w:rPr>
          <w:color w:val="000000" w:themeColor="text1"/>
        </w:rPr>
        <w:t xml:space="preserve"> a </w:t>
      </w:r>
      <w:r w:rsidR="00EF1944" w:rsidRPr="0036394C">
        <w:rPr>
          <w:color w:val="000000" w:themeColor="text1"/>
        </w:rPr>
        <w:t>Domov důchodců Závodu míru 88/96, Stará Role</w:t>
      </w:r>
      <w:r w:rsidR="006E2226">
        <w:rPr>
          <w:color w:val="000000" w:themeColor="text1"/>
        </w:rPr>
        <w:t>)</w:t>
      </w:r>
      <w:r>
        <w:rPr>
          <w:color w:val="000000" w:themeColor="text1"/>
        </w:rPr>
        <w:t>. Kapacita vyjadřuje maximální počet smluv v daném kalendářním roce.</w:t>
      </w:r>
    </w:p>
    <w:p w:rsidR="000D6140" w:rsidRDefault="000D6140" w:rsidP="00597BF3">
      <w:pPr>
        <w:jc w:val="both"/>
      </w:pPr>
    </w:p>
    <w:p w:rsidR="000D6140" w:rsidRDefault="002A7E5D" w:rsidP="00597BF3">
      <w:pPr>
        <w:jc w:val="both"/>
      </w:pPr>
      <w:r>
        <w:t>Veškeré informace o této službě jsou k dispozici v běžných otevřených zdrojích, na odboru zdravotnictví a sociálních věcí magistrátu</w:t>
      </w:r>
      <w:r w:rsidR="00A436C1">
        <w:t xml:space="preserve"> </w:t>
      </w:r>
      <w:r w:rsidR="00597BF3" w:rsidRPr="0036394C">
        <w:rPr>
          <w:color w:val="000000" w:themeColor="text1"/>
        </w:rPr>
        <w:t>města Karlovy Vary</w:t>
      </w:r>
      <w:r>
        <w:t xml:space="preserve">, </w:t>
      </w:r>
      <w:r w:rsidR="00A436C1" w:rsidRPr="00C94B32">
        <w:rPr>
          <w:color w:val="000000" w:themeColor="text1"/>
        </w:rPr>
        <w:t>na</w:t>
      </w:r>
      <w:r w:rsidR="00597BF3" w:rsidRPr="00C94B32">
        <w:rPr>
          <w:color w:val="000000" w:themeColor="text1"/>
        </w:rPr>
        <w:t xml:space="preserve"> kontaktních adresách</w:t>
      </w:r>
      <w:r w:rsidR="00A436C1" w:rsidRPr="00C94B32">
        <w:rPr>
          <w:color w:val="000000" w:themeColor="text1"/>
        </w:rPr>
        <w:t xml:space="preserve"> </w:t>
      </w:r>
      <w:r w:rsidRPr="00C94B32">
        <w:rPr>
          <w:color w:val="000000" w:themeColor="text1"/>
        </w:rPr>
        <w:t>poskytování služby</w:t>
      </w:r>
      <w:r w:rsidR="00EF1944" w:rsidRPr="00C94B32">
        <w:rPr>
          <w:color w:val="000000" w:themeColor="text1"/>
        </w:rPr>
        <w:t xml:space="preserve"> </w:t>
      </w:r>
      <w:r w:rsidR="00597BF3" w:rsidRPr="00C94B32">
        <w:rPr>
          <w:color w:val="000000" w:themeColor="text1"/>
        </w:rPr>
        <w:t>(viz výše)</w:t>
      </w:r>
      <w:r w:rsidRPr="00C94B32">
        <w:rPr>
          <w:color w:val="000000" w:themeColor="text1"/>
        </w:rPr>
        <w:t>, na webových stránkách organizace, v registru</w:t>
      </w:r>
      <w:r w:rsidR="00682B75" w:rsidRPr="00C94B32">
        <w:rPr>
          <w:color w:val="000000" w:themeColor="text1"/>
        </w:rPr>
        <w:t xml:space="preserve"> poskytovatelů</w:t>
      </w:r>
      <w:r w:rsidRPr="00C94B32">
        <w:rPr>
          <w:color w:val="000000" w:themeColor="text1"/>
        </w:rPr>
        <w:t xml:space="preserve"> sociálních</w:t>
      </w:r>
      <w:r>
        <w:t xml:space="preserve"> služeb</w:t>
      </w:r>
      <w:r w:rsidR="00682B75">
        <w:rPr>
          <w:color w:val="0070C0"/>
        </w:rPr>
        <w:t xml:space="preserve"> </w:t>
      </w:r>
      <w:r w:rsidR="00682B75" w:rsidRPr="00C94B32">
        <w:rPr>
          <w:color w:val="000000" w:themeColor="text1"/>
        </w:rPr>
        <w:t>na internetovém portálu MPSV</w:t>
      </w:r>
      <w:r w:rsidR="00A436C1" w:rsidRPr="00C94B32">
        <w:rPr>
          <w:color w:val="000000" w:themeColor="text1"/>
        </w:rPr>
        <w:t>, případně na</w:t>
      </w:r>
      <w:r w:rsidRPr="00C94B32">
        <w:rPr>
          <w:color w:val="000000" w:themeColor="text1"/>
        </w:rPr>
        <w:t xml:space="preserve"> odboru </w:t>
      </w:r>
      <w:r w:rsidR="00682B75" w:rsidRPr="00C94B32">
        <w:rPr>
          <w:color w:val="000000" w:themeColor="text1"/>
        </w:rPr>
        <w:t>sociálních věcí Krajského úřadu K</w:t>
      </w:r>
      <w:r w:rsidRPr="00C94B32">
        <w:rPr>
          <w:color w:val="000000" w:themeColor="text1"/>
        </w:rPr>
        <w:t>arlovarského</w:t>
      </w:r>
      <w:r>
        <w:t xml:space="preserve"> kraje, který má veškeré údaje taktéž k dispozici.</w:t>
      </w:r>
    </w:p>
    <w:p w:rsidR="000D6140" w:rsidRDefault="000D6140" w:rsidP="00597BF3">
      <w:pPr>
        <w:jc w:val="both"/>
      </w:pPr>
    </w:p>
    <w:p w:rsidR="000D6140" w:rsidRDefault="002A7E5D" w:rsidP="00597BF3">
      <w:pPr>
        <w:jc w:val="both"/>
      </w:pPr>
      <w:r>
        <w:t xml:space="preserve">Jsme největší organizací tohoto druhu v </w:t>
      </w:r>
      <w:r w:rsidR="00682B75" w:rsidRPr="00C94B32">
        <w:rPr>
          <w:color w:val="000000" w:themeColor="text1"/>
        </w:rPr>
        <w:t>K</w:t>
      </w:r>
      <w:r>
        <w:t xml:space="preserve">arlovarském kraji a pečujeme </w:t>
      </w:r>
      <w:r w:rsidR="006E2226">
        <w:t xml:space="preserve">o </w:t>
      </w:r>
      <w:r>
        <w:t>zdaleka největší počet klientů. Každoročně též dochází k nárůstu počtu klientů a také počtu obcí, které s námi chtějí spolupracovat.</w:t>
      </w:r>
    </w:p>
    <w:p w:rsidR="000D6140" w:rsidRDefault="000D6140" w:rsidP="00597BF3">
      <w:pPr>
        <w:jc w:val="both"/>
      </w:pPr>
    </w:p>
    <w:p w:rsidR="00682B75" w:rsidRDefault="00682B75" w:rsidP="00597BF3">
      <w:pPr>
        <w:jc w:val="both"/>
      </w:pPr>
    </w:p>
    <w:p w:rsidR="000D6140" w:rsidRDefault="002A7E5D" w:rsidP="00597BF3">
      <w:pPr>
        <w:jc w:val="both"/>
      </w:pPr>
      <w:r>
        <w:t xml:space="preserve">4. </w:t>
      </w:r>
      <w:r>
        <w:rPr>
          <w:u w:val="single"/>
        </w:rPr>
        <w:t>Popis realizace poskytování sociálních služeb</w:t>
      </w:r>
    </w:p>
    <w:p w:rsidR="000D6140" w:rsidRDefault="000D6140" w:rsidP="00597BF3">
      <w:pPr>
        <w:jc w:val="both"/>
      </w:pPr>
    </w:p>
    <w:p w:rsidR="000D6140" w:rsidRDefault="002A7E5D" w:rsidP="00682B75">
      <w:pPr>
        <w:jc w:val="both"/>
      </w:pPr>
      <w:r>
        <w:t>Na žádost občana (telefonickou, osobní či písemnou) je sociálním pracovníkem v domluveném dni a čase provedeno sociální šetření v domácnosti žadatele.</w:t>
      </w:r>
    </w:p>
    <w:p w:rsidR="000D6140" w:rsidRDefault="000D6140" w:rsidP="00682B75">
      <w:pPr>
        <w:jc w:val="both"/>
      </w:pPr>
    </w:p>
    <w:p w:rsidR="000D6140" w:rsidRDefault="002A7E5D" w:rsidP="00682B75">
      <w:pPr>
        <w:jc w:val="both"/>
      </w:pPr>
      <w:r>
        <w:t xml:space="preserve">Pohovorem jsou zjištěny potřeby a cíle žadatele, aby bylo zajištěno, že poskytování služby bude v souladu s prokázanými individuálními potřebami </w:t>
      </w:r>
      <w:r w:rsidR="00417750">
        <w:t xml:space="preserve">žadatele </w:t>
      </w:r>
      <w:r>
        <w:t>a možnostmi pečovatelské služby.</w:t>
      </w:r>
    </w:p>
    <w:p w:rsidR="000D6140" w:rsidRDefault="000D6140" w:rsidP="00682B75">
      <w:pPr>
        <w:jc w:val="both"/>
      </w:pPr>
    </w:p>
    <w:p w:rsidR="000D6140" w:rsidRDefault="002A7E5D" w:rsidP="00682B75">
      <w:pPr>
        <w:jc w:val="both"/>
      </w:pPr>
      <w:r>
        <w:t>Žadatel je před uzavřením smlouvy seznámen se všemi podmínkami poskytování služby. Sociální pracovník zjišťuje vhodným způsobem, co zájemce od služby očekává</w:t>
      </w:r>
      <w:r w:rsidR="00417750">
        <w:t>,</w:t>
      </w:r>
      <w:r>
        <w:t xml:space="preserve"> a společně pak formulují, jakým způsobem bude poskytována služba a </w:t>
      </w:r>
      <w:r w:rsidR="00682B75" w:rsidRPr="00C94B32">
        <w:rPr>
          <w:color w:val="000000" w:themeColor="text1"/>
        </w:rPr>
        <w:t>jakým způsobem budou</w:t>
      </w:r>
      <w:r w:rsidR="00682B75">
        <w:rPr>
          <w:color w:val="0070C0"/>
        </w:rPr>
        <w:t xml:space="preserve"> </w:t>
      </w:r>
      <w:r>
        <w:t xml:space="preserve">dohodnuté osobní cíle </w:t>
      </w:r>
      <w:r w:rsidRPr="00C94B32">
        <w:rPr>
          <w:color w:val="000000" w:themeColor="text1"/>
        </w:rPr>
        <w:t>naplňov</w:t>
      </w:r>
      <w:r w:rsidR="00682B75" w:rsidRPr="00C94B32">
        <w:rPr>
          <w:color w:val="000000" w:themeColor="text1"/>
        </w:rPr>
        <w:t>ány</w:t>
      </w:r>
      <w:r w:rsidRPr="00C94B32">
        <w:rPr>
          <w:color w:val="000000" w:themeColor="text1"/>
        </w:rPr>
        <w:t>.</w:t>
      </w:r>
      <w:r>
        <w:t xml:space="preserve"> Sociální pracovník společně se žadatelem stanoví rozsah úkonů, četnost i způsob poskytování a zároveň pracovník informuje žadatele o úhradě za úkony.</w:t>
      </w:r>
    </w:p>
    <w:p w:rsidR="000D6140" w:rsidRDefault="000D6140" w:rsidP="00682B75">
      <w:pPr>
        <w:jc w:val="both"/>
      </w:pPr>
    </w:p>
    <w:p w:rsidR="000D6140" w:rsidRPr="00C94B32" w:rsidRDefault="002A7E5D" w:rsidP="00682B75">
      <w:pPr>
        <w:jc w:val="both"/>
        <w:rPr>
          <w:color w:val="000000" w:themeColor="text1"/>
        </w:rPr>
      </w:pPr>
      <w:r>
        <w:t>Po vyjasnění vzájemných stanovisek a dohodě je uzavřena písemná smlouva se všemi náležitostmi včetně příloh. Smlouva je uzavírána podle příslušných ustanovení občanského zákoníku</w:t>
      </w:r>
      <w:r w:rsidR="00965BF5">
        <w:rPr>
          <w:color w:val="0070C0"/>
        </w:rPr>
        <w:t xml:space="preserve"> </w:t>
      </w:r>
      <w:r w:rsidR="00965BF5" w:rsidRPr="00C94B32">
        <w:rPr>
          <w:color w:val="000000" w:themeColor="text1"/>
        </w:rPr>
        <w:t>a v souladu se zákonem</w:t>
      </w:r>
      <w:r w:rsidR="00417750">
        <w:rPr>
          <w:color w:val="000000" w:themeColor="text1"/>
        </w:rPr>
        <w:t xml:space="preserve"> č.108/2006 Sb.</w:t>
      </w:r>
      <w:r w:rsidR="00965BF5" w:rsidRPr="00C94B32">
        <w:rPr>
          <w:color w:val="000000" w:themeColor="text1"/>
        </w:rPr>
        <w:t xml:space="preserve"> o sociálních službách</w:t>
      </w:r>
      <w:r w:rsidR="00E734E4" w:rsidRPr="00C94B32">
        <w:rPr>
          <w:color w:val="000000" w:themeColor="text1"/>
        </w:rPr>
        <w:t xml:space="preserve"> ve znění pozdějších předpisů (dále jen "zákon o sociálních službách")</w:t>
      </w:r>
      <w:r w:rsidRPr="00C94B32">
        <w:rPr>
          <w:color w:val="000000" w:themeColor="text1"/>
        </w:rPr>
        <w:t>.</w:t>
      </w:r>
    </w:p>
    <w:p w:rsidR="000D6140" w:rsidRDefault="000D6140" w:rsidP="00682B75">
      <w:pPr>
        <w:jc w:val="both"/>
      </w:pPr>
    </w:p>
    <w:p w:rsidR="000D6140" w:rsidRDefault="002A7E5D" w:rsidP="00965BF5">
      <w:pPr>
        <w:jc w:val="both"/>
      </w:pPr>
      <w:r>
        <w:t xml:space="preserve">Klient je rovněž seznámen se všemi dalšími podmínkami, směrnicemi a pravidly. Následně je do domácnosti uveden pracovník </w:t>
      </w:r>
      <w:r w:rsidR="00965BF5" w:rsidRPr="00C94B32">
        <w:rPr>
          <w:color w:val="000000" w:themeColor="text1"/>
        </w:rPr>
        <w:t>v sociálních službách</w:t>
      </w:r>
      <w:r>
        <w:t xml:space="preserve"> – pečovatelka, která vykonává konkrétní úkony klientem požadované a smluvně sjednané. Ve spolupráci s klientem, popř. s rodinou lze flexibilně</w:t>
      </w:r>
      <w:r w:rsidR="00EF1944">
        <w:t xml:space="preserve"> </w:t>
      </w:r>
      <w:r>
        <w:t>reagovat na aktuální potřeby klienta a rozsah</w:t>
      </w:r>
      <w:r w:rsidR="00417750">
        <w:t xml:space="preserve"> </w:t>
      </w:r>
      <w:r>
        <w:t xml:space="preserve">a četnost </w:t>
      </w:r>
      <w:r w:rsidR="00417750">
        <w:t xml:space="preserve">služeb </w:t>
      </w:r>
      <w:r>
        <w:t>měnit. Sociální pracovníci při pravidelných návštěvách sledují a konzultují s klienty jejich individuální potřeby.</w:t>
      </w:r>
    </w:p>
    <w:p w:rsidR="000D6140" w:rsidRDefault="000D6140" w:rsidP="00965BF5">
      <w:pPr>
        <w:jc w:val="both"/>
      </w:pPr>
    </w:p>
    <w:p w:rsidR="000D6140" w:rsidRDefault="002A7E5D" w:rsidP="00965BF5">
      <w:pPr>
        <w:jc w:val="both"/>
      </w:pPr>
      <w:r>
        <w:t>Každý klient je vybaven informačním letákem a kontakty na sociální pracovníky i vedoucí pracovníky organizace.</w:t>
      </w:r>
    </w:p>
    <w:p w:rsidR="000D6140" w:rsidRDefault="000D6140" w:rsidP="00965BF5">
      <w:pPr>
        <w:jc w:val="both"/>
      </w:pPr>
    </w:p>
    <w:p w:rsidR="000D6140" w:rsidRPr="008C4073" w:rsidRDefault="002A7E5D">
      <w:pPr>
        <w:rPr>
          <w:rFonts w:eastAsia="Liberation Serif" w:cs="Liberation Serif"/>
        </w:rPr>
      </w:pPr>
      <w:r w:rsidRPr="008C4073">
        <w:t>Základní činnosti:</w:t>
      </w:r>
    </w:p>
    <w:p w:rsidR="000D6140" w:rsidRPr="008C4073" w:rsidRDefault="002A7E5D">
      <w:pPr>
        <w:rPr>
          <w:rFonts w:eastAsia="Liberation Serif" w:cs="Liberation Serif"/>
        </w:rPr>
      </w:pPr>
      <w:r w:rsidRPr="008C4073">
        <w:rPr>
          <w:rFonts w:eastAsia="Liberation Serif" w:cs="Liberation Serif"/>
        </w:rPr>
        <w:t>□</w:t>
      </w:r>
      <w:r w:rsidRPr="008C4073">
        <w:t xml:space="preserve">    pomoc při zvládání běžných denních úkonů péče o vlastní osobu</w:t>
      </w:r>
    </w:p>
    <w:p w:rsidR="000D6140" w:rsidRPr="008C4073" w:rsidRDefault="002A7E5D">
      <w:pPr>
        <w:rPr>
          <w:rFonts w:eastAsia="Liberation Serif" w:cs="Liberation Serif"/>
        </w:rPr>
      </w:pPr>
      <w:r w:rsidRPr="008C4073">
        <w:rPr>
          <w:rFonts w:eastAsia="Liberation Serif" w:cs="Liberation Serif"/>
        </w:rPr>
        <w:t>□</w:t>
      </w:r>
      <w:r w:rsidRPr="008C4073">
        <w:t xml:space="preserve">    pomoc při osobní hygieně nebo poskytnutí podmínek pro osobní hygienu</w:t>
      </w:r>
    </w:p>
    <w:p w:rsidR="000D6140" w:rsidRPr="008C4073" w:rsidRDefault="002A7E5D">
      <w:pPr>
        <w:rPr>
          <w:rFonts w:eastAsia="Liberation Serif" w:cs="Liberation Serif"/>
        </w:rPr>
      </w:pPr>
      <w:r w:rsidRPr="008C4073">
        <w:rPr>
          <w:rFonts w:eastAsia="Liberation Serif" w:cs="Liberation Serif"/>
        </w:rPr>
        <w:t>□</w:t>
      </w:r>
      <w:r w:rsidRPr="008C4073">
        <w:t xml:space="preserve">    poskytnutí stravy nebo pomoc při zajištění stravy</w:t>
      </w:r>
    </w:p>
    <w:p w:rsidR="000D6140" w:rsidRPr="008C4073" w:rsidRDefault="002A7E5D">
      <w:pPr>
        <w:rPr>
          <w:rFonts w:eastAsia="Liberation Serif" w:cs="Liberation Serif"/>
        </w:rPr>
      </w:pPr>
      <w:r w:rsidRPr="008C4073">
        <w:rPr>
          <w:rFonts w:eastAsia="Liberation Serif" w:cs="Liberation Serif"/>
        </w:rPr>
        <w:t>□</w:t>
      </w:r>
      <w:r w:rsidRPr="008C4073">
        <w:t xml:space="preserve">    pomoc při zajištění chodu domácnosti</w:t>
      </w:r>
    </w:p>
    <w:p w:rsidR="000D6140" w:rsidRPr="008C4073" w:rsidRDefault="002A7E5D">
      <w:pPr>
        <w:rPr>
          <w:rFonts w:eastAsia="Liberation Serif" w:cs="Liberation Serif"/>
        </w:rPr>
      </w:pPr>
      <w:r w:rsidRPr="008C4073">
        <w:rPr>
          <w:rFonts w:eastAsia="Liberation Serif" w:cs="Liberation Serif"/>
        </w:rPr>
        <w:lastRenderedPageBreak/>
        <w:t>□</w:t>
      </w:r>
      <w:r w:rsidRPr="008C4073">
        <w:t xml:space="preserve">    zprostředkování kontaktu se společenským prostředím</w:t>
      </w:r>
    </w:p>
    <w:p w:rsidR="000D6140" w:rsidRPr="008C4073" w:rsidRDefault="002A7E5D">
      <w:pPr>
        <w:rPr>
          <w:rFonts w:eastAsia="Liberation Serif" w:cs="Liberation Serif"/>
        </w:rPr>
      </w:pPr>
      <w:r w:rsidRPr="008C4073">
        <w:rPr>
          <w:rFonts w:eastAsia="Liberation Serif" w:cs="Liberation Serif"/>
        </w:rPr>
        <w:t>□</w:t>
      </w:r>
      <w:r w:rsidRPr="008C4073">
        <w:t xml:space="preserve">    sociální poradenství</w:t>
      </w:r>
    </w:p>
    <w:p w:rsidR="000D6140" w:rsidRDefault="002A7E5D">
      <w:pPr>
        <w:rPr>
          <w:rFonts w:eastAsia="Liberation Serif" w:cs="Liberation Serif"/>
        </w:rPr>
      </w:pPr>
      <w:r w:rsidRPr="008C4073">
        <w:rPr>
          <w:rFonts w:eastAsia="Liberation Serif" w:cs="Liberation Serif"/>
        </w:rPr>
        <w:t>□</w:t>
      </w:r>
      <w:r w:rsidRPr="008C4073">
        <w:t xml:space="preserve">    pomoc při uplatnění práv, oprávněných</w:t>
      </w:r>
      <w:r>
        <w:t xml:space="preserve"> zájmů a při obstarávání osobních záležitostí</w:t>
      </w:r>
    </w:p>
    <w:p w:rsidR="000D6140" w:rsidRPr="004558C6" w:rsidRDefault="002A7E5D">
      <w:pPr>
        <w:rPr>
          <w:color w:val="FF0000"/>
        </w:rPr>
      </w:pPr>
      <w:r>
        <w:rPr>
          <w:rFonts w:eastAsia="Liberation Serif" w:cs="Liberation Serif"/>
        </w:rPr>
        <w:t>□</w:t>
      </w:r>
      <w:r>
        <w:t xml:space="preserve">    nácvik dovedností pro zvládání péče o vlastní osobu, soběstačnosti a dalších činností vedoucích k sociálnímu začlenění</w:t>
      </w:r>
      <w:r w:rsidR="00965BF5">
        <w:t>.</w:t>
      </w:r>
    </w:p>
    <w:p w:rsidR="000D6140" w:rsidRDefault="000D6140"/>
    <w:p w:rsidR="000D6140" w:rsidRDefault="002A7E5D" w:rsidP="00965BF5">
      <w:pPr>
        <w:jc w:val="both"/>
      </w:pPr>
      <w:r>
        <w:t>Prostory</w:t>
      </w:r>
      <w:r w:rsidR="00417750">
        <w:t>,</w:t>
      </w:r>
      <w:r>
        <w:t xml:space="preserve"> ve kterých pečovatelská služba působí a které jsou technickým zázemím pro její činnost, jsou v majetku města Karlovy Vary. Jedná s</w:t>
      </w:r>
      <w:r w:rsidR="00965BF5" w:rsidRPr="00417750">
        <w:t>e</w:t>
      </w:r>
      <w:r w:rsidR="00EF1944">
        <w:rPr>
          <w:color w:val="0070C0"/>
        </w:rPr>
        <w:t xml:space="preserve"> </w:t>
      </w:r>
      <w:r>
        <w:t xml:space="preserve">o kanceláře v Domech s pečovatelskou </w:t>
      </w:r>
      <w:r w:rsidRPr="00C94B32">
        <w:rPr>
          <w:color w:val="000000" w:themeColor="text1"/>
        </w:rPr>
        <w:t>službou</w:t>
      </w:r>
      <w:r w:rsidR="00EF1944" w:rsidRPr="00C94B32">
        <w:rPr>
          <w:color w:val="000000" w:themeColor="text1"/>
        </w:rPr>
        <w:t xml:space="preserve"> </w:t>
      </w:r>
      <w:r w:rsidR="00965BF5" w:rsidRPr="00C94B32">
        <w:rPr>
          <w:color w:val="000000" w:themeColor="text1"/>
        </w:rPr>
        <w:t>(viz výše)</w:t>
      </w:r>
      <w:r w:rsidRPr="00C94B32">
        <w:rPr>
          <w:color w:val="000000" w:themeColor="text1"/>
        </w:rPr>
        <w:t xml:space="preserve"> a o objekt jídelny s kuchyní pro důchodce Zlatá </w:t>
      </w:r>
      <w:r w:rsidR="00417750">
        <w:rPr>
          <w:color w:val="000000" w:themeColor="text1"/>
        </w:rPr>
        <w:t>k</w:t>
      </w:r>
      <w:r w:rsidRPr="00C94B32">
        <w:rPr>
          <w:color w:val="000000" w:themeColor="text1"/>
        </w:rPr>
        <w:t>otva. Jsou plně vybavené potřebným</w:t>
      </w:r>
      <w:r>
        <w:t xml:space="preserve"> zařízením. Rozvozy obědů zajišťuje 5 nových speciálních vozů určených pouze k tomuto účelu, obědy jsou distribuovány ve speciálních termonosičích, které jsou klientům zapůjčeny a které plně odpovídají i hygienickým požadavkům.</w:t>
      </w:r>
    </w:p>
    <w:p w:rsidR="000D6140" w:rsidRDefault="000D6140" w:rsidP="00965BF5">
      <w:pPr>
        <w:jc w:val="both"/>
      </w:pPr>
    </w:p>
    <w:p w:rsidR="000D6140" w:rsidRPr="00C94B32" w:rsidRDefault="002A7E5D" w:rsidP="00965BF5">
      <w:pPr>
        <w:jc w:val="both"/>
        <w:rPr>
          <w:color w:val="000000" w:themeColor="text1"/>
        </w:rPr>
      </w:pPr>
      <w:r>
        <w:t>Domy s pečovatelskou službou (</w:t>
      </w:r>
      <w:r w:rsidR="00E734E4" w:rsidRPr="00C94B32">
        <w:rPr>
          <w:color w:val="000000" w:themeColor="text1"/>
        </w:rPr>
        <w:t>dále jen "</w:t>
      </w:r>
      <w:r w:rsidRPr="00C94B32">
        <w:rPr>
          <w:color w:val="000000" w:themeColor="text1"/>
        </w:rPr>
        <w:t>DPS</w:t>
      </w:r>
      <w:r w:rsidR="00E734E4" w:rsidRPr="00C94B32">
        <w:rPr>
          <w:color w:val="000000" w:themeColor="text1"/>
        </w:rPr>
        <w:t>"</w:t>
      </w:r>
      <w:r w:rsidRPr="00C94B32">
        <w:rPr>
          <w:color w:val="000000" w:themeColor="text1"/>
        </w:rPr>
        <w:t>)</w:t>
      </w:r>
      <w:r>
        <w:t xml:space="preserve"> jsou nájemními domy s byty zvláštního určení ve vlastnictví města K. Vary podle příslušné legislativy. Přidělování bytů a rozhodování o kapacitě DPS je tedy plně v kompetenci příslušného odboru magistrátu města</w:t>
      </w:r>
      <w:r w:rsidR="00E734E4">
        <w:rPr>
          <w:color w:val="0070C0"/>
        </w:rPr>
        <w:t xml:space="preserve"> </w:t>
      </w:r>
      <w:r w:rsidR="00E734E4" w:rsidRPr="00C94B32">
        <w:rPr>
          <w:color w:val="000000" w:themeColor="text1"/>
        </w:rPr>
        <w:t>Karlovy Vary</w:t>
      </w:r>
      <w:r w:rsidRPr="00C94B32">
        <w:rPr>
          <w:color w:val="000000" w:themeColor="text1"/>
        </w:rPr>
        <w:t>.</w:t>
      </w:r>
    </w:p>
    <w:p w:rsidR="000D6140" w:rsidRDefault="000D6140" w:rsidP="00965BF5">
      <w:pPr>
        <w:jc w:val="both"/>
      </w:pPr>
    </w:p>
    <w:p w:rsidR="000D6140" w:rsidRDefault="002A7E5D" w:rsidP="00E734E4">
      <w:pPr>
        <w:jc w:val="both"/>
      </w:pPr>
      <w:r>
        <w:t xml:space="preserve">V těchto domech jsou </w:t>
      </w:r>
      <w:r w:rsidR="003D2387">
        <w:t>v průběhu pracovní doby</w:t>
      </w:r>
      <w:r>
        <w:t xml:space="preserve"> přítomni pracovníci v sociálních službách, nicméně jinak se poskytování pečovatelských služeb nikterak neliší od klientů bydlících jinde. Trvalá přítomnost pracovníků je dána výhradně vyšší koncentrací klientů a jejich počty jsou dány momentálními nároky pečovatelských úkonů v dané DPS.</w:t>
      </w:r>
      <w:r w:rsidR="00D11225">
        <w:t xml:space="preserve"> Z</w:t>
      </w:r>
      <w:r>
        <w:t xml:space="preserve">ákon </w:t>
      </w:r>
      <w:r w:rsidR="00D11225">
        <w:t>(</w:t>
      </w:r>
      <w:r w:rsidRPr="00D11225">
        <w:t>č. 108/2006 Sb.</w:t>
      </w:r>
      <w:r>
        <w:t xml:space="preserve"> o sociálních službách </w:t>
      </w:r>
      <w:r w:rsidRPr="00D11225">
        <w:t>v</w:t>
      </w:r>
      <w:r w:rsidR="003D2387">
        <w:t> </w:t>
      </w:r>
      <w:r w:rsidRPr="00D11225">
        <w:t>platném</w:t>
      </w:r>
      <w:r w:rsidR="003D2387">
        <w:t xml:space="preserve"> </w:t>
      </w:r>
      <w:r w:rsidRPr="00D11225">
        <w:t xml:space="preserve">znění) </w:t>
      </w:r>
      <w:r>
        <w:t>nerozlišuje poskytování pečovatelských služeb v DPS a v jiném bydlišti. Definice bydlení v DPS je výhradně záležitostí občanského zákoníku.</w:t>
      </w:r>
    </w:p>
    <w:p w:rsidR="000D6140" w:rsidRDefault="000D6140" w:rsidP="00E734E4">
      <w:pPr>
        <w:jc w:val="both"/>
      </w:pPr>
    </w:p>
    <w:p w:rsidR="000D6140" w:rsidRDefault="000D6140" w:rsidP="00E734E4">
      <w:pPr>
        <w:jc w:val="both"/>
      </w:pPr>
    </w:p>
    <w:p w:rsidR="000D6140" w:rsidRDefault="002A7E5D" w:rsidP="00E734E4">
      <w:pPr>
        <w:jc w:val="both"/>
      </w:pPr>
      <w:r>
        <w:t xml:space="preserve">5. </w:t>
      </w:r>
      <w:r>
        <w:rPr>
          <w:u w:val="single"/>
        </w:rPr>
        <w:t>Vyřizování stížností</w:t>
      </w:r>
    </w:p>
    <w:p w:rsidR="000D6140" w:rsidRDefault="000D6140" w:rsidP="00E734E4">
      <w:pPr>
        <w:jc w:val="both"/>
      </w:pPr>
    </w:p>
    <w:p w:rsidR="000D6140" w:rsidRDefault="002A7E5D" w:rsidP="00E734E4">
      <w:pPr>
        <w:jc w:val="both"/>
      </w:pPr>
      <w:r>
        <w:t>Při uzavření smlouvy je klient poučen o způsobu podávání stížností, způsob je uveden i ve smlouvě.</w:t>
      </w:r>
    </w:p>
    <w:p w:rsidR="000D6140" w:rsidRDefault="000D6140" w:rsidP="00E734E4">
      <w:pPr>
        <w:jc w:val="both"/>
      </w:pPr>
    </w:p>
    <w:p w:rsidR="000D6140" w:rsidRDefault="002A7E5D" w:rsidP="00E734E4">
      <w:pPr>
        <w:jc w:val="both"/>
      </w:pPr>
      <w:r>
        <w:t xml:space="preserve">6. </w:t>
      </w:r>
      <w:r>
        <w:rPr>
          <w:u w:val="single"/>
        </w:rPr>
        <w:t>Popis personálního zajištění poskytovaných sociálních služeb</w:t>
      </w:r>
    </w:p>
    <w:p w:rsidR="000D6140" w:rsidRDefault="000D6140" w:rsidP="00E734E4">
      <w:pPr>
        <w:jc w:val="both"/>
      </w:pPr>
    </w:p>
    <w:p w:rsidR="000D6140" w:rsidRDefault="002A7E5D" w:rsidP="00E734E4">
      <w:pPr>
        <w:jc w:val="both"/>
      </w:pPr>
      <w:r>
        <w:t>V čele Střediska pečovatelské služby stojí vedoucí střed</w:t>
      </w:r>
      <w:r w:rsidR="003D2387">
        <w:t>iska (sociální pracovník), který</w:t>
      </w:r>
      <w:r>
        <w:t xml:space="preserve"> přímo pod</w:t>
      </w:r>
      <w:r w:rsidR="003D2387">
        <w:t>léhá řediteli organizace a který</w:t>
      </w:r>
      <w:r>
        <w:t xml:space="preserve"> přímo řídí pracovníky v sociálních službách v příslušných okrscích.</w:t>
      </w:r>
    </w:p>
    <w:p w:rsidR="000D6140" w:rsidRDefault="000D6140" w:rsidP="00E734E4">
      <w:pPr>
        <w:jc w:val="both"/>
      </w:pPr>
    </w:p>
    <w:p w:rsidR="00E734E4" w:rsidRDefault="002A7E5D" w:rsidP="00E734E4">
      <w:r>
        <w:t xml:space="preserve">Středisko pečovatelské služby je rozděleno do </w:t>
      </w:r>
      <w:r w:rsidR="00EE3AC9">
        <w:t>4</w:t>
      </w:r>
      <w:r>
        <w:t xml:space="preserve"> okrsků podle územní příslušnosti klientů</w:t>
      </w:r>
      <w:r w:rsidR="00E734E4">
        <w:t>:</w:t>
      </w:r>
    </w:p>
    <w:p w:rsidR="00E734E4" w:rsidRPr="00C94B32" w:rsidRDefault="00E734E4" w:rsidP="00E734E4">
      <w:pPr>
        <w:rPr>
          <w:color w:val="000000" w:themeColor="text1"/>
        </w:rPr>
      </w:pPr>
      <w:r w:rsidRPr="00C94B32">
        <w:rPr>
          <w:color w:val="000000" w:themeColor="text1"/>
        </w:rPr>
        <w:t xml:space="preserve">1. DPS Severní 869/5, Karlovy Vary; DPS Jateční 1225/9, Karlovy Vary </w:t>
      </w:r>
    </w:p>
    <w:p w:rsidR="00E734E4" w:rsidRPr="00C94B32" w:rsidRDefault="00E734E4" w:rsidP="00E734E4">
      <w:pPr>
        <w:rPr>
          <w:color w:val="000000" w:themeColor="text1"/>
        </w:rPr>
      </w:pPr>
      <w:r w:rsidRPr="00C94B32">
        <w:rPr>
          <w:color w:val="000000" w:themeColor="text1"/>
        </w:rPr>
        <w:t xml:space="preserve">2.DPS Závodu míru 791/21, Karlovy Vary, </w:t>
      </w:r>
    </w:p>
    <w:p w:rsidR="00E734E4" w:rsidRPr="00C94B32" w:rsidRDefault="00E734E4" w:rsidP="00E734E4">
      <w:pPr>
        <w:rPr>
          <w:color w:val="000000" w:themeColor="text1"/>
        </w:rPr>
      </w:pPr>
      <w:r w:rsidRPr="00C94B32">
        <w:rPr>
          <w:color w:val="000000" w:themeColor="text1"/>
        </w:rPr>
        <w:t xml:space="preserve">3. DPS Sedlecká 755/2, Karlovy Vary, </w:t>
      </w:r>
    </w:p>
    <w:p w:rsidR="00E734E4" w:rsidRPr="00C94B32" w:rsidRDefault="00E734E4" w:rsidP="00E734E4">
      <w:pPr>
        <w:rPr>
          <w:color w:val="000000" w:themeColor="text1"/>
        </w:rPr>
      </w:pPr>
      <w:r w:rsidRPr="00C94B32">
        <w:rPr>
          <w:color w:val="000000" w:themeColor="text1"/>
        </w:rPr>
        <w:t>4. DPS Východní 621/16, Karlovy Vary,</w:t>
      </w:r>
    </w:p>
    <w:p w:rsidR="000D6140" w:rsidRDefault="002A7E5D" w:rsidP="00E734E4">
      <w:pPr>
        <w:jc w:val="both"/>
      </w:pPr>
      <w:r>
        <w:t xml:space="preserve">Jedná se výhradně o vnitřní organizační strukturu poskytovatele, která se může měnit podle potřeb </w:t>
      </w:r>
      <w:r w:rsidR="00EE3AC9">
        <w:t xml:space="preserve">organizace. Personální </w:t>
      </w:r>
      <w:r w:rsidR="004903DB">
        <w:t>zajištění okrsků</w:t>
      </w:r>
      <w:r>
        <w:t xml:space="preserve"> je uvedeno v organizační struktuře.</w:t>
      </w:r>
    </w:p>
    <w:p w:rsidR="000D6140" w:rsidRDefault="000D6140" w:rsidP="00E734E4">
      <w:pPr>
        <w:jc w:val="both"/>
      </w:pPr>
    </w:p>
    <w:p w:rsidR="000D6140" w:rsidRDefault="004903DB" w:rsidP="00E734E4">
      <w:pPr>
        <w:jc w:val="both"/>
      </w:pPr>
      <w:r>
        <w:t xml:space="preserve">Zaměstnanci </w:t>
      </w:r>
      <w:r w:rsidR="007D21C9">
        <w:t>pečovatelské služby:</w:t>
      </w:r>
      <w:r w:rsidR="00D11225">
        <w:t xml:space="preserve"> </w:t>
      </w:r>
      <w:r w:rsidR="007D21C9">
        <w:t>sociální pracovníci,</w:t>
      </w:r>
      <w:r w:rsidR="002A7E5D">
        <w:t xml:space="preserve"> praco</w:t>
      </w:r>
      <w:r w:rsidR="003F3E88">
        <w:t>vníci v sociálních službách</w:t>
      </w:r>
      <w:r>
        <w:t>,</w:t>
      </w:r>
      <w:r w:rsidR="007D21C9">
        <w:t xml:space="preserve"> řidiči</w:t>
      </w:r>
      <w:r w:rsidR="003F3E88">
        <w:t>,</w:t>
      </w:r>
      <w:r w:rsidR="00D80303">
        <w:t xml:space="preserve"> stravova</w:t>
      </w:r>
      <w:r w:rsidR="007D21C9">
        <w:t>cí provoz</w:t>
      </w:r>
      <w:r w:rsidR="00D11225">
        <w:t>, prádelna.</w:t>
      </w:r>
    </w:p>
    <w:p w:rsidR="000D6140" w:rsidRDefault="000D6140" w:rsidP="00E734E4">
      <w:pPr>
        <w:jc w:val="both"/>
      </w:pPr>
    </w:p>
    <w:p w:rsidR="000D6140" w:rsidRDefault="002A7E5D" w:rsidP="00E734E4">
      <w:pPr>
        <w:jc w:val="both"/>
      </w:pPr>
      <w:r>
        <w:t xml:space="preserve">Náplň činnosti sociálních pracovníků je kromě výše uvedené organizační a řídící činnosti v okrscích přímo dána zákonem </w:t>
      </w:r>
      <w:r w:rsidRPr="00D11225">
        <w:t>108/2006 Sb.</w:t>
      </w:r>
      <w:r>
        <w:t xml:space="preserve"> o sociálních službách </w:t>
      </w:r>
      <w:r w:rsidRPr="00D11225">
        <w:t>v platném znění</w:t>
      </w:r>
      <w:r>
        <w:t>, v § 109, tj. sociální šetření, zabezpečení sociálních agend, analytická metodická a koncepční činnost, depistážní činnost, sociální poradenství atd.</w:t>
      </w:r>
    </w:p>
    <w:p w:rsidR="000D6140" w:rsidRDefault="000D6140" w:rsidP="00E734E4">
      <w:pPr>
        <w:jc w:val="both"/>
      </w:pPr>
    </w:p>
    <w:p w:rsidR="000D6140" w:rsidRDefault="002A7E5D" w:rsidP="00E734E4">
      <w:pPr>
        <w:jc w:val="both"/>
      </w:pPr>
      <w:r>
        <w:t xml:space="preserve">7. </w:t>
      </w:r>
      <w:r>
        <w:rPr>
          <w:u w:val="single"/>
        </w:rPr>
        <w:t>Doba poskytování služby</w:t>
      </w:r>
    </w:p>
    <w:p w:rsidR="000D6140" w:rsidRDefault="002A7E5D" w:rsidP="00E734E4">
      <w:pPr>
        <w:jc w:val="both"/>
      </w:pPr>
      <w:r>
        <w:t xml:space="preserve">Terénní služba je běžně poskytována </w:t>
      </w:r>
      <w:r w:rsidR="0036394C">
        <w:t>v pracovní dny o</w:t>
      </w:r>
      <w:r>
        <w:t>d 7</w:t>
      </w:r>
      <w:r w:rsidR="00753B09">
        <w:t>:</w:t>
      </w:r>
      <w:r w:rsidR="0036394C">
        <w:t>00hod do 1</w:t>
      </w:r>
      <w:r>
        <w:t>5</w:t>
      </w:r>
      <w:r w:rsidR="00753B09">
        <w:t>:</w:t>
      </w:r>
      <w:r>
        <w:t>30 hodin. V</w:t>
      </w:r>
      <w:r w:rsidR="00EE3AC9">
        <w:t> </w:t>
      </w:r>
      <w:r>
        <w:t>případě</w:t>
      </w:r>
      <w:r w:rsidR="00EE3AC9">
        <w:t xml:space="preserve"> individuální</w:t>
      </w:r>
      <w:r>
        <w:t xml:space="preserve"> potřeby </w:t>
      </w:r>
      <w:r w:rsidR="00EE3AC9">
        <w:t xml:space="preserve">klienta </w:t>
      </w:r>
      <w:r w:rsidR="007D21C9">
        <w:t xml:space="preserve">organizace zajišťuje </w:t>
      </w:r>
      <w:r>
        <w:t xml:space="preserve">služby </w:t>
      </w:r>
      <w:r w:rsidR="007D21C9">
        <w:t xml:space="preserve">v pracovní dny do 19:00 hodin a také </w:t>
      </w:r>
      <w:r w:rsidR="0083151C">
        <w:t xml:space="preserve">zajišťuje službu </w:t>
      </w:r>
      <w:r w:rsidR="007D21C9">
        <w:t xml:space="preserve">v sobotu </w:t>
      </w:r>
      <w:r w:rsidR="00EE3AC9">
        <w:t>a neděli a o státních svátcích podle individuálních potřeb klientů.</w:t>
      </w:r>
    </w:p>
    <w:p w:rsidR="000D6140" w:rsidRDefault="000D6140" w:rsidP="00E734E4">
      <w:pPr>
        <w:jc w:val="both"/>
      </w:pPr>
    </w:p>
    <w:p w:rsidR="000D6140" w:rsidRDefault="002A7E5D" w:rsidP="00E734E4">
      <w:pPr>
        <w:jc w:val="both"/>
      </w:pPr>
      <w:r>
        <w:t>Podávání obědů v jídelnách DPS Východní a v jídelně Z</w:t>
      </w:r>
      <w:r w:rsidR="00753B09">
        <w:t>latá kotva</w:t>
      </w:r>
      <w:r>
        <w:t xml:space="preserve"> </w:t>
      </w:r>
      <w:r w:rsidR="00D11225">
        <w:t>a v</w:t>
      </w:r>
      <w:r w:rsidR="0036394C">
        <w:t> jídelně Domova</w:t>
      </w:r>
      <w:r w:rsidR="00D11225">
        <w:t xml:space="preserve"> důchodců Stará Role je zajištěno v době od 10:30 </w:t>
      </w:r>
      <w:r w:rsidR="00753B09">
        <w:t>do</w:t>
      </w:r>
      <w:r w:rsidR="00D11225">
        <w:t xml:space="preserve"> </w:t>
      </w:r>
      <w:r>
        <w:t>13</w:t>
      </w:r>
      <w:r w:rsidR="00D11225">
        <w:t>:00</w:t>
      </w:r>
      <w:r>
        <w:t xml:space="preserve"> hodin.</w:t>
      </w:r>
    </w:p>
    <w:p w:rsidR="001C3239" w:rsidRDefault="001C3239" w:rsidP="00E734E4">
      <w:pPr>
        <w:jc w:val="both"/>
      </w:pPr>
    </w:p>
    <w:p w:rsidR="001C3239" w:rsidRDefault="001C3239" w:rsidP="00E734E4">
      <w:pPr>
        <w:jc w:val="both"/>
      </w:pPr>
    </w:p>
    <w:p w:rsidR="001C3239" w:rsidRDefault="001C3239" w:rsidP="00E734E4">
      <w:pPr>
        <w:jc w:val="both"/>
      </w:pPr>
      <w:r>
        <w:t>Dne 5. 1. 2016 Karlovy Vary</w:t>
      </w:r>
    </w:p>
    <w:p w:rsidR="00C94B32" w:rsidRDefault="00C94B32" w:rsidP="00E734E4">
      <w:pPr>
        <w:jc w:val="both"/>
      </w:pPr>
    </w:p>
    <w:p w:rsidR="00C94B32" w:rsidRDefault="00C94B32" w:rsidP="00E734E4">
      <w:pPr>
        <w:jc w:val="both"/>
      </w:pPr>
    </w:p>
    <w:p w:rsidR="00C94B32" w:rsidRDefault="00C94B32" w:rsidP="00E734E4">
      <w:pPr>
        <w:jc w:val="both"/>
      </w:pPr>
    </w:p>
    <w:p w:rsidR="00C94B32" w:rsidRDefault="00C94B32" w:rsidP="00E734E4">
      <w:pPr>
        <w:jc w:val="both"/>
      </w:pPr>
    </w:p>
    <w:p w:rsidR="00C94B32" w:rsidRDefault="00C94B32" w:rsidP="00C94B32">
      <w:pPr>
        <w:ind w:left="5672" w:firstLine="709"/>
      </w:pPr>
      <w:r>
        <w:t>Mgr. Milan Martinek</w:t>
      </w:r>
    </w:p>
    <w:p w:rsidR="00C94B32" w:rsidRDefault="00C94B32" w:rsidP="00C94B32">
      <w:pPr>
        <w:ind w:left="5672" w:firstLine="709"/>
      </w:pPr>
      <w:r>
        <w:t>ředitel MZSS KV</w:t>
      </w:r>
    </w:p>
    <w:sectPr w:rsidR="00C94B32" w:rsidSect="000D6140">
      <w:footerReference w:type="default" r:id="rId15"/>
      <w:pgSz w:w="11906" w:h="16838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442" w:rsidRDefault="00763442">
      <w:r>
        <w:separator/>
      </w:r>
    </w:p>
  </w:endnote>
  <w:endnote w:type="continuationSeparator" w:id="1">
    <w:p w:rsidR="00763442" w:rsidRDefault="00763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838016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564780" w:rsidRDefault="00564780">
            <w:pPr>
              <w:pStyle w:val="Zpat"/>
              <w:jc w:val="center"/>
            </w:pPr>
            <w:r>
              <w:t xml:space="preserve">Stránka </w:t>
            </w:r>
            <w:r w:rsidR="00E50BCF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E50BCF">
              <w:rPr>
                <w:b/>
              </w:rPr>
              <w:fldChar w:fldCharType="separate"/>
            </w:r>
            <w:r w:rsidR="001473AA">
              <w:rPr>
                <w:b/>
                <w:noProof/>
              </w:rPr>
              <w:t>1</w:t>
            </w:r>
            <w:r w:rsidR="00E50BCF">
              <w:rPr>
                <w:b/>
              </w:rPr>
              <w:fldChar w:fldCharType="end"/>
            </w:r>
            <w:r>
              <w:t xml:space="preserve"> z </w:t>
            </w:r>
            <w:r w:rsidR="00E50BCF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E50BCF">
              <w:rPr>
                <w:b/>
              </w:rPr>
              <w:fldChar w:fldCharType="separate"/>
            </w:r>
            <w:r w:rsidR="001473AA">
              <w:rPr>
                <w:b/>
                <w:noProof/>
              </w:rPr>
              <w:t>2</w:t>
            </w:r>
            <w:r w:rsidR="00E50BCF">
              <w:rPr>
                <w:b/>
              </w:rPr>
              <w:fldChar w:fldCharType="end"/>
            </w:r>
          </w:p>
        </w:sdtContent>
      </w:sdt>
    </w:sdtContent>
  </w:sdt>
  <w:p w:rsidR="000D6140" w:rsidRDefault="000D614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442" w:rsidRDefault="00763442">
      <w:r>
        <w:separator/>
      </w:r>
    </w:p>
  </w:footnote>
  <w:footnote w:type="continuationSeparator" w:id="1">
    <w:p w:rsidR="00763442" w:rsidRDefault="007634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A7E5D"/>
    <w:rsid w:val="000D6140"/>
    <w:rsid w:val="00117738"/>
    <w:rsid w:val="00143E73"/>
    <w:rsid w:val="001473AA"/>
    <w:rsid w:val="0015621D"/>
    <w:rsid w:val="001C3239"/>
    <w:rsid w:val="0021371E"/>
    <w:rsid w:val="00243F62"/>
    <w:rsid w:val="002A7E5D"/>
    <w:rsid w:val="002B075D"/>
    <w:rsid w:val="0036394C"/>
    <w:rsid w:val="00384460"/>
    <w:rsid w:val="003D2387"/>
    <w:rsid w:val="003F3E88"/>
    <w:rsid w:val="00417750"/>
    <w:rsid w:val="004322F4"/>
    <w:rsid w:val="00442F65"/>
    <w:rsid w:val="004558C6"/>
    <w:rsid w:val="0048074B"/>
    <w:rsid w:val="004903DB"/>
    <w:rsid w:val="004D0CE1"/>
    <w:rsid w:val="004D3CD2"/>
    <w:rsid w:val="00564780"/>
    <w:rsid w:val="00597BF3"/>
    <w:rsid w:val="00597DE9"/>
    <w:rsid w:val="005A5A1A"/>
    <w:rsid w:val="005F013E"/>
    <w:rsid w:val="0062082D"/>
    <w:rsid w:val="006614AF"/>
    <w:rsid w:val="00682B75"/>
    <w:rsid w:val="00684E7B"/>
    <w:rsid w:val="006A1205"/>
    <w:rsid w:val="006E2226"/>
    <w:rsid w:val="00717EA2"/>
    <w:rsid w:val="00753B09"/>
    <w:rsid w:val="00763442"/>
    <w:rsid w:val="007B5C9C"/>
    <w:rsid w:val="007D21C9"/>
    <w:rsid w:val="00810638"/>
    <w:rsid w:val="0083151C"/>
    <w:rsid w:val="008C4073"/>
    <w:rsid w:val="00965BF5"/>
    <w:rsid w:val="009A736D"/>
    <w:rsid w:val="009B6E57"/>
    <w:rsid w:val="00A15F66"/>
    <w:rsid w:val="00A436C1"/>
    <w:rsid w:val="00AC718C"/>
    <w:rsid w:val="00AD2994"/>
    <w:rsid w:val="00B66056"/>
    <w:rsid w:val="00BD6C1A"/>
    <w:rsid w:val="00C468F8"/>
    <w:rsid w:val="00C57649"/>
    <w:rsid w:val="00C94B32"/>
    <w:rsid w:val="00CD780F"/>
    <w:rsid w:val="00CE02CF"/>
    <w:rsid w:val="00CE4811"/>
    <w:rsid w:val="00D11225"/>
    <w:rsid w:val="00D80303"/>
    <w:rsid w:val="00DA78B4"/>
    <w:rsid w:val="00DB1AAF"/>
    <w:rsid w:val="00E22F8C"/>
    <w:rsid w:val="00E50BCF"/>
    <w:rsid w:val="00E513F5"/>
    <w:rsid w:val="00E734E4"/>
    <w:rsid w:val="00E92754"/>
    <w:rsid w:val="00ED0340"/>
    <w:rsid w:val="00EE2D51"/>
    <w:rsid w:val="00EE3AC9"/>
    <w:rsid w:val="00EF159C"/>
    <w:rsid w:val="00EF1944"/>
    <w:rsid w:val="00F12313"/>
    <w:rsid w:val="00FC2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140"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rsid w:val="000D6140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rsid w:val="000D6140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rsid w:val="000D6140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D6140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0D61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0D6140"/>
    <w:pPr>
      <w:spacing w:after="140" w:line="288" w:lineRule="auto"/>
    </w:pPr>
  </w:style>
  <w:style w:type="paragraph" w:styleId="Seznam">
    <w:name w:val="List"/>
    <w:basedOn w:val="Zkladntext"/>
    <w:rsid w:val="000D6140"/>
  </w:style>
  <w:style w:type="paragraph" w:styleId="Titulek">
    <w:name w:val="caption"/>
    <w:basedOn w:val="Normln"/>
    <w:qFormat/>
    <w:rsid w:val="000D6140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0D6140"/>
    <w:pPr>
      <w:suppressLineNumbers/>
    </w:pPr>
  </w:style>
  <w:style w:type="paragraph" w:customStyle="1" w:styleId="Quotations">
    <w:name w:val="Quotations"/>
    <w:basedOn w:val="Normln"/>
    <w:rsid w:val="000D6140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rsid w:val="000D6140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rsid w:val="000D6140"/>
    <w:pPr>
      <w:spacing w:before="60"/>
      <w:jc w:val="center"/>
    </w:pPr>
    <w:rPr>
      <w:sz w:val="36"/>
      <w:szCs w:val="36"/>
    </w:rPr>
  </w:style>
  <w:style w:type="paragraph" w:styleId="Zpat">
    <w:name w:val="footer"/>
    <w:basedOn w:val="Normln"/>
    <w:link w:val="ZpatChar"/>
    <w:uiPriority w:val="99"/>
    <w:rsid w:val="000D6140"/>
    <w:pPr>
      <w:suppressLineNumbers/>
      <w:tabs>
        <w:tab w:val="center" w:pos="4819"/>
        <w:tab w:val="right" w:pos="9638"/>
      </w:tabs>
    </w:pPr>
  </w:style>
  <w:style w:type="paragraph" w:styleId="Odstavecseseznamem">
    <w:name w:val="List Paragraph"/>
    <w:basedOn w:val="Normln"/>
    <w:uiPriority w:val="34"/>
    <w:qFormat/>
    <w:rsid w:val="00A436C1"/>
    <w:pPr>
      <w:ind w:left="720"/>
      <w:contextualSpacing/>
    </w:pPr>
    <w:rPr>
      <w:rFonts w:cs="Mangal"/>
      <w:szCs w:val="21"/>
    </w:rPr>
  </w:style>
  <w:style w:type="paragraph" w:styleId="Zhlav">
    <w:name w:val="header"/>
    <w:basedOn w:val="Normln"/>
    <w:link w:val="ZhlavChar"/>
    <w:uiPriority w:val="99"/>
    <w:semiHidden/>
    <w:unhideWhenUsed/>
    <w:rsid w:val="0056478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6478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564780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140"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rsid w:val="000D6140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rsid w:val="000D6140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rsid w:val="000D6140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D6140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0D61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0D6140"/>
    <w:pPr>
      <w:spacing w:after="140" w:line="288" w:lineRule="auto"/>
    </w:pPr>
  </w:style>
  <w:style w:type="paragraph" w:styleId="Seznam">
    <w:name w:val="List"/>
    <w:basedOn w:val="Zkladntext"/>
    <w:rsid w:val="000D6140"/>
  </w:style>
  <w:style w:type="paragraph" w:styleId="Titulek">
    <w:name w:val="caption"/>
    <w:basedOn w:val="Normln"/>
    <w:qFormat/>
    <w:rsid w:val="000D6140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0D6140"/>
    <w:pPr>
      <w:suppressLineNumbers/>
    </w:pPr>
  </w:style>
  <w:style w:type="paragraph" w:customStyle="1" w:styleId="Quotations">
    <w:name w:val="Quotations"/>
    <w:basedOn w:val="Normln"/>
    <w:rsid w:val="000D6140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rsid w:val="000D6140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rsid w:val="000D6140"/>
    <w:pPr>
      <w:spacing w:before="60"/>
      <w:jc w:val="center"/>
    </w:pPr>
    <w:rPr>
      <w:sz w:val="36"/>
      <w:szCs w:val="36"/>
    </w:rPr>
  </w:style>
  <w:style w:type="paragraph" w:styleId="Zpat">
    <w:name w:val="footer"/>
    <w:basedOn w:val="Normln"/>
    <w:rsid w:val="000D6140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avlaskova@kv-mzss.cz" TargetMode="External"/><Relationship Id="rId13" Type="http://schemas.openxmlformats.org/officeDocument/2006/relationships/hyperlink" Target="mailto:mzss@kv-mzs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zss@kv-mzss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zss@kv-mzss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zss@kv-mzss.cz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sps@kv-mzss.cz" TargetMode="External"/><Relationship Id="rId14" Type="http://schemas.openxmlformats.org/officeDocument/2006/relationships/hyperlink" Target="http://www.kv-mzs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99B47-6680-49F9-BD65-4F10258E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4</Pages>
  <Words>1297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21</cp:revision>
  <cp:lastPrinted>2016-03-15T07:35:00Z</cp:lastPrinted>
  <dcterms:created xsi:type="dcterms:W3CDTF">2015-12-28T08:45:00Z</dcterms:created>
  <dcterms:modified xsi:type="dcterms:W3CDTF">2016-03-15T07:55:00Z</dcterms:modified>
</cp:coreProperties>
</file>