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387" w:rsidRDefault="00084387" w:rsidP="00084387">
      <w:pPr>
        <w:jc w:val="center"/>
        <w:rPr>
          <w:b/>
          <w:sz w:val="32"/>
          <w:szCs w:val="32"/>
          <w:lang w:val="cs-CZ"/>
        </w:rPr>
      </w:pPr>
      <w:r>
        <w:rPr>
          <w:b/>
          <w:sz w:val="32"/>
          <w:szCs w:val="32"/>
          <w:lang w:val="cs-CZ"/>
        </w:rPr>
        <w:t>Překlad z originálu, originál je součástí překladu</w:t>
      </w:r>
    </w:p>
    <w:p w:rsidR="000529E3" w:rsidRPr="00BE1D5D" w:rsidRDefault="00084387" w:rsidP="0008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2"/>
          <w:szCs w:val="32"/>
          <w:lang w:val="cs-CZ"/>
        </w:rPr>
      </w:pPr>
      <w:r>
        <w:rPr>
          <w:b/>
          <w:sz w:val="32"/>
          <w:szCs w:val="32"/>
          <w:lang w:val="cs-CZ"/>
        </w:rPr>
        <w:t>O</w:t>
      </w:r>
      <w:r w:rsidRPr="00BE1D5D">
        <w:rPr>
          <w:b/>
          <w:sz w:val="32"/>
          <w:szCs w:val="32"/>
          <w:lang w:val="cs-CZ"/>
        </w:rPr>
        <w:t xml:space="preserve">becné </w:t>
      </w:r>
      <w:r>
        <w:rPr>
          <w:b/>
          <w:sz w:val="32"/>
          <w:szCs w:val="32"/>
          <w:lang w:val="cs-CZ"/>
        </w:rPr>
        <w:t>k</w:t>
      </w:r>
      <w:r w:rsidR="000529E3" w:rsidRPr="00BE1D5D">
        <w:rPr>
          <w:b/>
          <w:sz w:val="32"/>
          <w:szCs w:val="32"/>
          <w:lang w:val="cs-CZ"/>
        </w:rPr>
        <w:t>linické údaje (nemoc, celko</w:t>
      </w:r>
      <w:r w:rsidR="00BE1D5D">
        <w:rPr>
          <w:b/>
          <w:sz w:val="32"/>
          <w:szCs w:val="32"/>
          <w:lang w:val="cs-CZ"/>
        </w:rPr>
        <w:t>vý počet případu a výběr případů</w:t>
      </w:r>
      <w:r w:rsidR="000529E3" w:rsidRPr="00BE1D5D">
        <w:rPr>
          <w:b/>
          <w:sz w:val="32"/>
          <w:szCs w:val="32"/>
          <w:lang w:val="cs-CZ"/>
        </w:rPr>
        <w:t>)</w:t>
      </w:r>
    </w:p>
    <w:p w:rsidR="000529E3" w:rsidRPr="007D3CFE" w:rsidRDefault="000529E3" w:rsidP="0008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u w:val="single"/>
          <w:lang w:val="cs-CZ"/>
        </w:rPr>
      </w:pPr>
      <w:r w:rsidRPr="00BE1D5D">
        <w:rPr>
          <w:b/>
          <w:lang w:val="cs-CZ"/>
        </w:rPr>
        <w:t>1. Nemoc:</w:t>
      </w:r>
      <w:r w:rsidR="00BE1D5D">
        <w:rPr>
          <w:lang w:val="cs-CZ"/>
        </w:rPr>
        <w:t xml:space="preserve"> </w:t>
      </w:r>
      <w:r w:rsidR="00BE1D5D" w:rsidRPr="007D3CFE">
        <w:rPr>
          <w:u w:val="single"/>
          <w:lang w:val="cs-CZ"/>
        </w:rPr>
        <w:t>a) syndrom hyperviskozity</w:t>
      </w:r>
      <w:r w:rsidRPr="007D3CFE">
        <w:rPr>
          <w:u w:val="single"/>
          <w:lang w:val="cs-CZ"/>
        </w:rPr>
        <w:t xml:space="preserve"> a hyperlipidémie </w:t>
      </w:r>
      <w:r w:rsidR="00BE1D5D" w:rsidRPr="007D3CFE">
        <w:rPr>
          <w:u w:val="single"/>
          <w:lang w:val="cs-CZ"/>
        </w:rPr>
        <w:t xml:space="preserve">u </w:t>
      </w:r>
      <w:r w:rsidRPr="007D3CFE">
        <w:rPr>
          <w:u w:val="single"/>
          <w:lang w:val="cs-CZ"/>
        </w:rPr>
        <w:t xml:space="preserve">pacientů (patří </w:t>
      </w:r>
      <w:r w:rsidR="007D3CFE" w:rsidRPr="007D3CFE">
        <w:rPr>
          <w:u w:val="single"/>
          <w:lang w:val="cs-CZ"/>
        </w:rPr>
        <w:t xml:space="preserve">sem </w:t>
      </w:r>
      <w:r w:rsidRPr="007D3CFE">
        <w:rPr>
          <w:u w:val="single"/>
          <w:lang w:val="cs-CZ"/>
        </w:rPr>
        <w:t>kardiovaskulární a</w:t>
      </w:r>
    </w:p>
    <w:p w:rsidR="000529E3" w:rsidRPr="007D3CFE" w:rsidRDefault="000529E3" w:rsidP="0008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u w:val="single"/>
          <w:lang w:val="cs-CZ"/>
        </w:rPr>
      </w:pPr>
      <w:r w:rsidRPr="007D3CFE">
        <w:rPr>
          <w:u w:val="single"/>
          <w:lang w:val="cs-CZ"/>
        </w:rPr>
        <w:t>cere</w:t>
      </w:r>
      <w:r w:rsidR="00084387">
        <w:rPr>
          <w:u w:val="single"/>
          <w:lang w:val="cs-CZ"/>
        </w:rPr>
        <w:t xml:space="preserve">brovaskulární onemocnění a  hyperviskozita </w:t>
      </w:r>
      <w:r w:rsidRPr="007D3CFE">
        <w:rPr>
          <w:u w:val="single"/>
          <w:lang w:val="cs-CZ"/>
        </w:rPr>
        <w:t xml:space="preserve"> a </w:t>
      </w:r>
      <w:r w:rsidR="007D3CFE" w:rsidRPr="007D3CFE">
        <w:rPr>
          <w:u w:val="single"/>
          <w:lang w:val="cs-CZ"/>
        </w:rPr>
        <w:t>/ nebo hyperlipidémie</w:t>
      </w:r>
      <w:r w:rsidR="00084387">
        <w:rPr>
          <w:u w:val="single"/>
          <w:lang w:val="cs-CZ"/>
        </w:rPr>
        <w:t xml:space="preserve"> městnání krve</w:t>
      </w:r>
      <w:r w:rsidR="007D3CFE" w:rsidRPr="007D3CFE">
        <w:rPr>
          <w:u w:val="single"/>
          <w:lang w:val="cs-CZ"/>
        </w:rPr>
        <w:t xml:space="preserve"> </w:t>
      </w:r>
      <w:r w:rsidR="00084387">
        <w:rPr>
          <w:u w:val="single"/>
          <w:lang w:val="cs-CZ"/>
        </w:rPr>
        <w:t xml:space="preserve">u </w:t>
      </w:r>
      <w:r w:rsidRPr="007D3CFE">
        <w:rPr>
          <w:u w:val="single"/>
          <w:lang w:val="cs-CZ"/>
        </w:rPr>
        <w:t>pacientů)</w:t>
      </w:r>
    </w:p>
    <w:p w:rsidR="000529E3" w:rsidRPr="007D3CFE" w:rsidRDefault="007D3CFE" w:rsidP="0008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u w:val="single"/>
          <w:lang w:val="cs-CZ"/>
        </w:rPr>
      </w:pPr>
      <w:r>
        <w:rPr>
          <w:lang w:val="cs-CZ"/>
        </w:rPr>
        <w:t xml:space="preserve">     </w:t>
      </w:r>
      <w:r w:rsidR="000529E3" w:rsidRPr="007D3CFE">
        <w:rPr>
          <w:u w:val="single"/>
          <w:lang w:val="cs-CZ"/>
        </w:rPr>
        <w:t>b) r</w:t>
      </w:r>
      <w:r w:rsidRPr="007D3CFE">
        <w:rPr>
          <w:u w:val="single"/>
          <w:lang w:val="cs-CZ"/>
        </w:rPr>
        <w:t>h</w:t>
      </w:r>
      <w:r w:rsidR="000529E3" w:rsidRPr="007D3CFE">
        <w:rPr>
          <w:u w:val="single"/>
          <w:lang w:val="cs-CZ"/>
        </w:rPr>
        <w:t>initida pacientů</w:t>
      </w:r>
    </w:p>
    <w:p w:rsidR="000529E3" w:rsidRPr="000529E3" w:rsidRDefault="000529E3" w:rsidP="0008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cs-CZ"/>
        </w:rPr>
      </w:pPr>
      <w:r w:rsidRPr="007D3CFE">
        <w:rPr>
          <w:b/>
          <w:lang w:val="cs-CZ"/>
        </w:rPr>
        <w:t>2. Celkový počet případ</w:t>
      </w:r>
      <w:r w:rsidR="007D3CFE">
        <w:rPr>
          <w:b/>
          <w:lang w:val="cs-CZ"/>
        </w:rPr>
        <w:t>ů</w:t>
      </w:r>
      <w:r w:rsidR="00084387">
        <w:rPr>
          <w:lang w:val="cs-CZ"/>
        </w:rPr>
        <w:t>: 64 všech pacientů,</w:t>
      </w:r>
      <w:r w:rsidR="00882894">
        <w:rPr>
          <w:lang w:val="cs-CZ"/>
        </w:rPr>
        <w:t xml:space="preserve"> </w:t>
      </w:r>
      <w:r w:rsidRPr="000529E3">
        <w:rPr>
          <w:lang w:val="cs-CZ"/>
        </w:rPr>
        <w:t>32 pacientů</w:t>
      </w:r>
      <w:r w:rsidR="00882894">
        <w:rPr>
          <w:lang w:val="cs-CZ"/>
        </w:rPr>
        <w:t xml:space="preserve"> s onemocněním  typu A, </w:t>
      </w:r>
      <w:r w:rsidRPr="000529E3">
        <w:rPr>
          <w:lang w:val="cs-CZ"/>
        </w:rPr>
        <w:t xml:space="preserve"> 32 pacientů</w:t>
      </w:r>
      <w:r w:rsidR="00882894">
        <w:rPr>
          <w:lang w:val="cs-CZ"/>
        </w:rPr>
        <w:t xml:space="preserve"> s onemocněním typu B</w:t>
      </w:r>
      <w:r w:rsidRPr="000529E3">
        <w:rPr>
          <w:lang w:val="cs-CZ"/>
        </w:rPr>
        <w:t>.</w:t>
      </w:r>
    </w:p>
    <w:p w:rsidR="000529E3" w:rsidRPr="000529E3" w:rsidRDefault="00882894" w:rsidP="0008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cs-CZ"/>
        </w:rPr>
      </w:pPr>
      <w:r>
        <w:rPr>
          <w:b/>
          <w:lang w:val="cs-CZ"/>
        </w:rPr>
        <w:t>3. Výběr</w:t>
      </w:r>
      <w:r w:rsidR="000529E3" w:rsidRPr="007D3CFE">
        <w:rPr>
          <w:b/>
          <w:lang w:val="cs-CZ"/>
        </w:rPr>
        <w:t xml:space="preserve"> případ</w:t>
      </w:r>
      <w:r>
        <w:rPr>
          <w:b/>
          <w:lang w:val="cs-CZ"/>
        </w:rPr>
        <w:t>ů</w:t>
      </w:r>
      <w:r w:rsidR="000529E3" w:rsidRPr="000529E3">
        <w:rPr>
          <w:lang w:val="cs-CZ"/>
        </w:rPr>
        <w:t xml:space="preserve">: pacienti jsou </w:t>
      </w:r>
      <w:r w:rsidR="00571131">
        <w:rPr>
          <w:lang w:val="cs-CZ"/>
        </w:rPr>
        <w:t xml:space="preserve">ve věku mezi </w:t>
      </w:r>
      <w:r w:rsidR="000529E3" w:rsidRPr="000529E3">
        <w:rPr>
          <w:lang w:val="cs-CZ"/>
        </w:rPr>
        <w:t xml:space="preserve"> 15-29 let, 21 mužů a 11 žen pro každou</w:t>
      </w:r>
    </w:p>
    <w:p w:rsidR="000529E3" w:rsidRPr="000529E3" w:rsidRDefault="00571131" w:rsidP="0008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cs-CZ"/>
        </w:rPr>
      </w:pPr>
      <w:r>
        <w:rPr>
          <w:lang w:val="cs-CZ"/>
        </w:rPr>
        <w:t>skupinu</w:t>
      </w:r>
      <w:r w:rsidR="000529E3" w:rsidRPr="000529E3">
        <w:rPr>
          <w:lang w:val="cs-CZ"/>
        </w:rPr>
        <w:t xml:space="preserve"> onemocnění.</w:t>
      </w:r>
    </w:p>
    <w:p w:rsidR="000529E3" w:rsidRPr="000529E3" w:rsidRDefault="000529E3" w:rsidP="0008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cs-CZ"/>
        </w:rPr>
      </w:pPr>
      <w:r w:rsidRPr="007D3CFE">
        <w:rPr>
          <w:b/>
          <w:lang w:val="cs-CZ"/>
        </w:rPr>
        <w:t>4. Vyloučení</w:t>
      </w:r>
      <w:r w:rsidRPr="000529E3">
        <w:rPr>
          <w:lang w:val="cs-CZ"/>
        </w:rPr>
        <w:t xml:space="preserve">: a) těhotné ženy; b) zhoubný nádor pacienta; c) duševní </w:t>
      </w:r>
      <w:r w:rsidR="00571131">
        <w:rPr>
          <w:lang w:val="cs-CZ"/>
        </w:rPr>
        <w:t xml:space="preserve">stav </w:t>
      </w:r>
      <w:r w:rsidRPr="000529E3">
        <w:rPr>
          <w:lang w:val="cs-CZ"/>
        </w:rPr>
        <w:t>pacienta; 4) více</w:t>
      </w:r>
    </w:p>
    <w:p w:rsidR="000529E3" w:rsidRPr="000529E3" w:rsidRDefault="00571131" w:rsidP="0008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cs-CZ"/>
        </w:rPr>
      </w:pPr>
      <w:r>
        <w:rPr>
          <w:lang w:val="cs-CZ"/>
        </w:rPr>
        <w:t>p</w:t>
      </w:r>
      <w:r w:rsidR="000529E3" w:rsidRPr="000529E3">
        <w:rPr>
          <w:lang w:val="cs-CZ"/>
        </w:rPr>
        <w:t>acient koagulační dysfunkce</w:t>
      </w:r>
      <w:r>
        <w:rPr>
          <w:lang w:val="cs-CZ"/>
        </w:rPr>
        <w:t>.</w:t>
      </w:r>
    </w:p>
    <w:p w:rsidR="000459E5" w:rsidRDefault="00882894" w:rsidP="00084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cs-CZ"/>
        </w:rPr>
      </w:pPr>
      <w:r>
        <w:rPr>
          <w:lang w:val="cs-CZ"/>
        </w:rPr>
        <w:t>D</w:t>
      </w:r>
      <w:r w:rsidRPr="000529E3">
        <w:rPr>
          <w:lang w:val="cs-CZ"/>
        </w:rPr>
        <w:t xml:space="preserve">ůvod </w:t>
      </w:r>
      <w:r>
        <w:rPr>
          <w:lang w:val="cs-CZ"/>
        </w:rPr>
        <w:t>v</w:t>
      </w:r>
      <w:r w:rsidR="000529E3" w:rsidRPr="000529E3">
        <w:rPr>
          <w:lang w:val="cs-CZ"/>
        </w:rPr>
        <w:t>yloučení: Vzhledem k</w:t>
      </w:r>
      <w:r w:rsidR="00571131">
        <w:rPr>
          <w:lang w:val="cs-CZ"/>
        </w:rPr>
        <w:t xml:space="preserve"> nejistotě </w:t>
      </w:r>
      <w:r>
        <w:rPr>
          <w:lang w:val="cs-CZ"/>
        </w:rPr>
        <w:t xml:space="preserve">reakcí </w:t>
      </w:r>
      <w:r w:rsidR="00571131">
        <w:rPr>
          <w:lang w:val="cs-CZ"/>
        </w:rPr>
        <w:t xml:space="preserve">na laserovou terapii, </w:t>
      </w:r>
      <w:r w:rsidR="000529E3" w:rsidRPr="000529E3">
        <w:rPr>
          <w:lang w:val="cs-CZ"/>
        </w:rPr>
        <w:t>vliv</w:t>
      </w:r>
      <w:r w:rsidR="00571131">
        <w:rPr>
          <w:lang w:val="cs-CZ"/>
        </w:rPr>
        <w:t>u</w:t>
      </w:r>
      <w:r w:rsidR="000529E3" w:rsidRPr="000529E3">
        <w:rPr>
          <w:lang w:val="cs-CZ"/>
        </w:rPr>
        <w:t xml:space="preserve"> na plod a nádorové buňky doporučujeme vyloučit </w:t>
      </w:r>
      <w:r w:rsidR="00571131" w:rsidRPr="000529E3">
        <w:rPr>
          <w:lang w:val="cs-CZ"/>
        </w:rPr>
        <w:t xml:space="preserve">pacienta </w:t>
      </w:r>
      <w:r w:rsidR="00571131">
        <w:rPr>
          <w:lang w:val="cs-CZ"/>
        </w:rPr>
        <w:t>s indikací, kterou</w:t>
      </w:r>
      <w:r w:rsidR="000529E3" w:rsidRPr="000529E3">
        <w:rPr>
          <w:lang w:val="cs-CZ"/>
        </w:rPr>
        <w:t xml:space="preserve"> je těhotná žena nebo zhoubný nádor</w:t>
      </w:r>
      <w:r w:rsidR="00571131">
        <w:rPr>
          <w:lang w:val="cs-CZ"/>
        </w:rPr>
        <w:t xml:space="preserve">. </w:t>
      </w:r>
      <w:r w:rsidR="000529E3" w:rsidRPr="000529E3">
        <w:rPr>
          <w:lang w:val="cs-CZ"/>
        </w:rPr>
        <w:t xml:space="preserve">Klinické hodnocení je dobrovolná činnost, </w:t>
      </w:r>
      <w:r w:rsidR="00571131">
        <w:rPr>
          <w:lang w:val="cs-CZ"/>
        </w:rPr>
        <w:t xml:space="preserve">a </w:t>
      </w:r>
      <w:r w:rsidR="000529E3" w:rsidRPr="000529E3">
        <w:rPr>
          <w:lang w:val="cs-CZ"/>
        </w:rPr>
        <w:t>t</w:t>
      </w:r>
      <w:r w:rsidR="00571131">
        <w:rPr>
          <w:lang w:val="cs-CZ"/>
        </w:rPr>
        <w:t>ak mentální pacient je vyloučen</w:t>
      </w:r>
      <w:r w:rsidR="000529E3" w:rsidRPr="000529E3">
        <w:rPr>
          <w:lang w:val="cs-CZ"/>
        </w:rPr>
        <w:t>. V případě náhodného</w:t>
      </w:r>
      <w:r w:rsidR="007D3CFE">
        <w:rPr>
          <w:lang w:val="cs-CZ"/>
        </w:rPr>
        <w:t xml:space="preserve"> </w:t>
      </w:r>
      <w:r w:rsidR="000529E3" w:rsidRPr="000529E3">
        <w:rPr>
          <w:lang w:val="cs-CZ"/>
        </w:rPr>
        <w:t>krvácení z nosu, několik pacient</w:t>
      </w:r>
      <w:r w:rsidR="00571131">
        <w:rPr>
          <w:lang w:val="cs-CZ"/>
        </w:rPr>
        <w:t>ů s koagulační dysfunkcí</w:t>
      </w:r>
      <w:r w:rsidR="000529E3" w:rsidRPr="000529E3">
        <w:rPr>
          <w:lang w:val="cs-CZ"/>
        </w:rPr>
        <w:t xml:space="preserve"> je zakázáno</w:t>
      </w:r>
      <w:r w:rsidR="000529E3">
        <w:rPr>
          <w:lang w:val="cs-CZ"/>
        </w:rPr>
        <w:t>.</w:t>
      </w:r>
    </w:p>
    <w:p w:rsidR="00571131" w:rsidRDefault="00571131" w:rsidP="00BE1D5D">
      <w:pPr>
        <w:spacing w:after="0"/>
        <w:rPr>
          <w:sz w:val="32"/>
          <w:szCs w:val="32"/>
          <w:lang w:val="cs-CZ"/>
        </w:rPr>
      </w:pPr>
    </w:p>
    <w:p w:rsidR="000529E3" w:rsidRPr="00E15732" w:rsidRDefault="00882894" w:rsidP="00EE45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sz w:val="32"/>
          <w:szCs w:val="32"/>
          <w:lang w:val="cs-CZ"/>
        </w:rPr>
      </w:pPr>
      <w:r>
        <w:rPr>
          <w:b/>
          <w:sz w:val="32"/>
          <w:szCs w:val="32"/>
          <w:lang w:val="cs-CZ"/>
        </w:rPr>
        <w:t>Metody k</w:t>
      </w:r>
      <w:r w:rsidR="000529E3" w:rsidRPr="00E15732">
        <w:rPr>
          <w:b/>
          <w:sz w:val="32"/>
          <w:szCs w:val="32"/>
          <w:lang w:val="cs-CZ"/>
        </w:rPr>
        <w:t xml:space="preserve">linické </w:t>
      </w:r>
      <w:r>
        <w:rPr>
          <w:b/>
          <w:sz w:val="32"/>
          <w:szCs w:val="32"/>
          <w:lang w:val="cs-CZ"/>
        </w:rPr>
        <w:t>studie</w:t>
      </w:r>
      <w:r w:rsidR="00085405" w:rsidRPr="00E15732">
        <w:rPr>
          <w:b/>
          <w:sz w:val="32"/>
          <w:szCs w:val="32"/>
          <w:lang w:val="cs-CZ"/>
        </w:rPr>
        <w:t>(včetně zřízení kontrastní skupiny</w:t>
      </w:r>
      <w:r w:rsidR="000529E3" w:rsidRPr="00E15732">
        <w:rPr>
          <w:b/>
          <w:sz w:val="32"/>
          <w:szCs w:val="32"/>
          <w:lang w:val="cs-CZ"/>
        </w:rPr>
        <w:t xml:space="preserve"> v případě potřeby)</w:t>
      </w:r>
    </w:p>
    <w:p w:rsidR="000529E3" w:rsidRPr="000529E3" w:rsidRDefault="000529E3" w:rsidP="00EE45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cs-CZ"/>
        </w:rPr>
      </w:pPr>
      <w:r w:rsidRPr="000529E3">
        <w:rPr>
          <w:lang w:val="cs-CZ"/>
        </w:rPr>
        <w:t>Celkem 64 případů</w:t>
      </w:r>
      <w:r w:rsidR="00085405">
        <w:rPr>
          <w:lang w:val="cs-CZ"/>
        </w:rPr>
        <w:t xml:space="preserve"> pacientů </w:t>
      </w:r>
      <w:r w:rsidRPr="000529E3">
        <w:rPr>
          <w:lang w:val="cs-CZ"/>
        </w:rPr>
        <w:t xml:space="preserve"> </w:t>
      </w:r>
      <w:r w:rsidR="00085405">
        <w:rPr>
          <w:lang w:val="cs-CZ"/>
        </w:rPr>
        <w:t xml:space="preserve">s hyperviskozitou a hyperlipidemií </w:t>
      </w:r>
      <w:r w:rsidRPr="000529E3">
        <w:rPr>
          <w:lang w:val="cs-CZ"/>
        </w:rPr>
        <w:t xml:space="preserve"> (včetně kardiovaskulárních a</w:t>
      </w:r>
    </w:p>
    <w:p w:rsidR="000529E3" w:rsidRDefault="000529E3" w:rsidP="00EE45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cs-CZ"/>
        </w:rPr>
      </w:pPr>
      <w:r w:rsidRPr="000529E3">
        <w:rPr>
          <w:lang w:val="cs-CZ"/>
        </w:rPr>
        <w:t>cere</w:t>
      </w:r>
      <w:r w:rsidR="00882894">
        <w:rPr>
          <w:lang w:val="cs-CZ"/>
        </w:rPr>
        <w:t>brovaskulární onemocnění a s hyperviskozitou a / nebo hyperlipidémií</w:t>
      </w:r>
      <w:r w:rsidRPr="000529E3">
        <w:rPr>
          <w:lang w:val="cs-CZ"/>
        </w:rPr>
        <w:t xml:space="preserve"> krve</w:t>
      </w:r>
      <w:r w:rsidR="00882894">
        <w:rPr>
          <w:lang w:val="cs-CZ"/>
        </w:rPr>
        <w:t>,</w:t>
      </w:r>
      <w:r w:rsidR="00085405">
        <w:rPr>
          <w:lang w:val="cs-CZ"/>
        </w:rPr>
        <w:t xml:space="preserve"> syndrom městnání) a registrovaní </w:t>
      </w:r>
      <w:r w:rsidRPr="000529E3">
        <w:rPr>
          <w:lang w:val="cs-CZ"/>
        </w:rPr>
        <w:t>pacienti</w:t>
      </w:r>
      <w:r w:rsidR="00085405">
        <w:rPr>
          <w:lang w:val="cs-CZ"/>
        </w:rPr>
        <w:t xml:space="preserve"> s rýmou </w:t>
      </w:r>
      <w:r w:rsidR="005A2AD5">
        <w:rPr>
          <w:lang w:val="cs-CZ"/>
        </w:rPr>
        <w:t xml:space="preserve"> v naší nemocnici od října</w:t>
      </w:r>
      <w:r w:rsidRPr="000529E3">
        <w:rPr>
          <w:lang w:val="cs-CZ"/>
        </w:rPr>
        <w:t xml:space="preserve"> 20</w:t>
      </w:r>
      <w:r w:rsidR="005A2AD5">
        <w:rPr>
          <w:lang w:val="cs-CZ"/>
        </w:rPr>
        <w:t xml:space="preserve">04 až června </w:t>
      </w:r>
      <w:r w:rsidR="00882894">
        <w:rPr>
          <w:lang w:val="cs-CZ"/>
        </w:rPr>
        <w:t>2005 absolvovaly</w:t>
      </w:r>
      <w:r w:rsidR="005A2AD5">
        <w:rPr>
          <w:lang w:val="cs-CZ"/>
        </w:rPr>
        <w:t xml:space="preserve"> tyto klin</w:t>
      </w:r>
      <w:r w:rsidR="00882894">
        <w:rPr>
          <w:lang w:val="cs-CZ"/>
        </w:rPr>
        <w:t>ické výzkumné studie, ze kterých je 32</w:t>
      </w:r>
      <w:r w:rsidR="005A2AD5">
        <w:rPr>
          <w:lang w:val="cs-CZ"/>
        </w:rPr>
        <w:t xml:space="preserve"> pacie</w:t>
      </w:r>
      <w:r w:rsidR="00882894">
        <w:rPr>
          <w:lang w:val="cs-CZ"/>
        </w:rPr>
        <w:t xml:space="preserve">ntů s hyperviskozitou a </w:t>
      </w:r>
      <w:r w:rsidR="005A2AD5">
        <w:rPr>
          <w:lang w:val="cs-CZ"/>
        </w:rPr>
        <w:t xml:space="preserve"> s</w:t>
      </w:r>
      <w:r w:rsidR="00882894">
        <w:rPr>
          <w:lang w:val="cs-CZ"/>
        </w:rPr>
        <w:t> </w:t>
      </w:r>
      <w:r w:rsidR="005A2AD5">
        <w:rPr>
          <w:lang w:val="cs-CZ"/>
        </w:rPr>
        <w:t>hyperlipidemií</w:t>
      </w:r>
      <w:r w:rsidR="00882894">
        <w:rPr>
          <w:lang w:val="cs-CZ"/>
        </w:rPr>
        <w:t xml:space="preserve"> </w:t>
      </w:r>
      <w:r w:rsidRPr="000529E3">
        <w:rPr>
          <w:lang w:val="cs-CZ"/>
        </w:rPr>
        <w:t>(patří kardiovaskulární a cere</w:t>
      </w:r>
      <w:r w:rsidR="00882894">
        <w:rPr>
          <w:lang w:val="cs-CZ"/>
        </w:rPr>
        <w:t xml:space="preserve">brovaskulární onemocnění a </w:t>
      </w:r>
      <w:r w:rsidRPr="000529E3">
        <w:rPr>
          <w:lang w:val="cs-CZ"/>
        </w:rPr>
        <w:t xml:space="preserve"> hypervisk</w:t>
      </w:r>
      <w:r w:rsidR="00882894">
        <w:rPr>
          <w:lang w:val="cs-CZ"/>
        </w:rPr>
        <w:t xml:space="preserve">ozita </w:t>
      </w:r>
      <w:r w:rsidRPr="000529E3">
        <w:rPr>
          <w:lang w:val="cs-CZ"/>
        </w:rPr>
        <w:t xml:space="preserve"> a / nebo</w:t>
      </w:r>
      <w:r w:rsidR="005A2AD5">
        <w:rPr>
          <w:lang w:val="cs-CZ"/>
        </w:rPr>
        <w:t xml:space="preserve"> pacienti s</w:t>
      </w:r>
      <w:r w:rsidR="00882894">
        <w:rPr>
          <w:lang w:val="cs-CZ"/>
        </w:rPr>
        <w:t xml:space="preserve"> </w:t>
      </w:r>
      <w:r w:rsidR="005A2AD5">
        <w:rPr>
          <w:lang w:val="cs-CZ"/>
        </w:rPr>
        <w:t xml:space="preserve">hyperlipidémií </w:t>
      </w:r>
      <w:r w:rsidR="00882894">
        <w:rPr>
          <w:lang w:val="cs-CZ"/>
        </w:rPr>
        <w:t>, krevní městnání ) a 32 pacientů</w:t>
      </w:r>
      <w:r w:rsidRPr="000529E3">
        <w:rPr>
          <w:lang w:val="cs-CZ"/>
        </w:rPr>
        <w:t xml:space="preserve"> </w:t>
      </w:r>
      <w:r w:rsidR="005A2AD5">
        <w:rPr>
          <w:lang w:val="cs-CZ"/>
        </w:rPr>
        <w:t>s</w:t>
      </w:r>
      <w:r w:rsidR="00702CD7">
        <w:rPr>
          <w:lang w:val="cs-CZ"/>
        </w:rPr>
        <w:t> </w:t>
      </w:r>
      <w:r w:rsidR="005A2AD5">
        <w:rPr>
          <w:lang w:val="cs-CZ"/>
        </w:rPr>
        <w:t>rýmou</w:t>
      </w:r>
      <w:r w:rsidR="00702CD7">
        <w:rPr>
          <w:lang w:val="cs-CZ"/>
        </w:rPr>
        <w:t>.</w:t>
      </w:r>
      <w:r w:rsidR="00882894">
        <w:rPr>
          <w:lang w:val="cs-CZ"/>
        </w:rPr>
        <w:t xml:space="preserve"> Dále b</w:t>
      </w:r>
      <w:r w:rsidR="005A2AD5">
        <w:rPr>
          <w:lang w:val="cs-CZ"/>
        </w:rPr>
        <w:t>ylo vybráno</w:t>
      </w:r>
      <w:r w:rsidR="00E15732">
        <w:rPr>
          <w:lang w:val="cs-CZ"/>
        </w:rPr>
        <w:t xml:space="preserve"> 47</w:t>
      </w:r>
      <w:r w:rsidRPr="000529E3">
        <w:rPr>
          <w:lang w:val="cs-CZ"/>
        </w:rPr>
        <w:t xml:space="preserve"> zdravých d</w:t>
      </w:r>
      <w:r w:rsidR="00882894">
        <w:rPr>
          <w:lang w:val="cs-CZ"/>
        </w:rPr>
        <w:t>ospělých z fyzikálního vyšetřovacího</w:t>
      </w:r>
      <w:r w:rsidRPr="000529E3">
        <w:rPr>
          <w:lang w:val="cs-CZ"/>
        </w:rPr>
        <w:t xml:space="preserve"> centra jako normální</w:t>
      </w:r>
      <w:r w:rsidR="00E15732">
        <w:rPr>
          <w:lang w:val="cs-CZ"/>
        </w:rPr>
        <w:t xml:space="preserve"> </w:t>
      </w:r>
      <w:r w:rsidRPr="000529E3">
        <w:rPr>
          <w:lang w:val="cs-CZ"/>
        </w:rPr>
        <w:t>skupina.</w:t>
      </w:r>
    </w:p>
    <w:p w:rsidR="00E15732" w:rsidRDefault="00E15732" w:rsidP="00EE45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cs-CZ"/>
        </w:rPr>
      </w:pPr>
    </w:p>
    <w:p w:rsidR="000529E3" w:rsidRPr="000529E3" w:rsidRDefault="000529E3" w:rsidP="00EE45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40"/>
          <w:szCs w:val="40"/>
          <w:u w:val="single"/>
          <w:lang w:val="cs-CZ"/>
        </w:rPr>
      </w:pPr>
      <w:r>
        <w:rPr>
          <w:sz w:val="40"/>
          <w:szCs w:val="40"/>
          <w:u w:val="single"/>
          <w:lang w:val="cs-CZ"/>
        </w:rPr>
        <w:t>L</w:t>
      </w:r>
      <w:r w:rsidRPr="000529E3">
        <w:rPr>
          <w:sz w:val="40"/>
          <w:szCs w:val="40"/>
          <w:u w:val="single"/>
          <w:lang w:val="cs-CZ"/>
        </w:rPr>
        <w:t>éčebná metoda:</w:t>
      </w:r>
    </w:p>
    <w:p w:rsidR="000529E3" w:rsidRPr="000529E3" w:rsidRDefault="000529E3" w:rsidP="00EE45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cs-CZ"/>
        </w:rPr>
      </w:pPr>
      <w:r w:rsidRPr="000529E3">
        <w:rPr>
          <w:lang w:val="cs-CZ"/>
        </w:rPr>
        <w:t>1) P</w:t>
      </w:r>
      <w:r w:rsidR="00E15732">
        <w:rPr>
          <w:lang w:val="cs-CZ"/>
        </w:rPr>
        <w:t>řed p</w:t>
      </w:r>
      <w:r w:rsidRPr="000529E3">
        <w:rPr>
          <w:lang w:val="cs-CZ"/>
        </w:rPr>
        <w:t xml:space="preserve">rvní použití </w:t>
      </w:r>
      <w:r w:rsidR="00E15732">
        <w:rPr>
          <w:lang w:val="cs-CZ"/>
        </w:rPr>
        <w:t xml:space="preserve">použít </w:t>
      </w:r>
      <w:r w:rsidRPr="000529E3">
        <w:rPr>
          <w:lang w:val="cs-CZ"/>
        </w:rPr>
        <w:t>vatov</w:t>
      </w:r>
      <w:r w:rsidR="00E15732">
        <w:rPr>
          <w:lang w:val="cs-CZ"/>
        </w:rPr>
        <w:t>ý tampón s trochou fyziologického roztoku</w:t>
      </w:r>
      <w:r w:rsidRPr="000529E3">
        <w:rPr>
          <w:lang w:val="cs-CZ"/>
        </w:rPr>
        <w:t xml:space="preserve"> (nebo teplé převařené vody) k </w:t>
      </w:r>
      <w:r w:rsidR="00882894">
        <w:rPr>
          <w:lang w:val="cs-CZ"/>
        </w:rPr>
        <w:t>vy</w:t>
      </w:r>
      <w:r w:rsidRPr="000529E3">
        <w:rPr>
          <w:lang w:val="cs-CZ"/>
        </w:rPr>
        <w:t>čištění nosních dutin</w:t>
      </w:r>
    </w:p>
    <w:p w:rsidR="000529E3" w:rsidRPr="000529E3" w:rsidRDefault="00E15732" w:rsidP="00EE45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cs-CZ"/>
        </w:rPr>
      </w:pPr>
      <w:r>
        <w:rPr>
          <w:lang w:val="cs-CZ"/>
        </w:rPr>
        <w:t>2) Zapněte zařízení,</w:t>
      </w:r>
      <w:r w:rsidR="000529E3" w:rsidRPr="000529E3">
        <w:rPr>
          <w:lang w:val="cs-CZ"/>
        </w:rPr>
        <w:t xml:space="preserve"> </w:t>
      </w:r>
      <w:r>
        <w:rPr>
          <w:lang w:val="cs-CZ"/>
        </w:rPr>
        <w:t xml:space="preserve">když </w:t>
      </w:r>
      <w:r w:rsidR="000529E3" w:rsidRPr="000529E3">
        <w:rPr>
          <w:lang w:val="cs-CZ"/>
        </w:rPr>
        <w:t>displej LCD</w:t>
      </w:r>
      <w:r>
        <w:rPr>
          <w:lang w:val="cs-CZ"/>
        </w:rPr>
        <w:t xml:space="preserve"> svítí je</w:t>
      </w:r>
      <w:r w:rsidR="000529E3" w:rsidRPr="000529E3">
        <w:rPr>
          <w:lang w:val="cs-CZ"/>
        </w:rPr>
        <w:t xml:space="preserve"> zapnutý</w:t>
      </w:r>
    </w:p>
    <w:p w:rsidR="000529E3" w:rsidRPr="000529E3" w:rsidRDefault="00E15732" w:rsidP="00EE45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cs-CZ"/>
        </w:rPr>
      </w:pPr>
      <w:r>
        <w:rPr>
          <w:lang w:val="cs-CZ"/>
        </w:rPr>
        <w:t>3) Kryjte oči pacienta</w:t>
      </w:r>
      <w:r w:rsidR="00882894">
        <w:rPr>
          <w:lang w:val="cs-CZ"/>
        </w:rPr>
        <w:t>,</w:t>
      </w:r>
      <w:r>
        <w:rPr>
          <w:lang w:val="cs-CZ"/>
        </w:rPr>
        <w:t xml:space="preserve"> </w:t>
      </w:r>
      <w:r w:rsidR="000529E3" w:rsidRPr="000529E3">
        <w:rPr>
          <w:lang w:val="cs-CZ"/>
        </w:rPr>
        <w:t xml:space="preserve"> ručníkem</w:t>
      </w:r>
    </w:p>
    <w:p w:rsidR="000529E3" w:rsidRPr="000529E3" w:rsidRDefault="000529E3" w:rsidP="00EE45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cs-CZ"/>
        </w:rPr>
      </w:pPr>
      <w:r w:rsidRPr="000529E3">
        <w:rPr>
          <w:lang w:val="cs-CZ"/>
        </w:rPr>
        <w:t xml:space="preserve">4) Nastavte čas ošetření: 15min / čas / </w:t>
      </w:r>
      <w:r w:rsidR="00E15732">
        <w:rPr>
          <w:lang w:val="cs-CZ"/>
        </w:rPr>
        <w:t xml:space="preserve">jednu </w:t>
      </w:r>
      <w:r w:rsidRPr="000529E3">
        <w:rPr>
          <w:lang w:val="cs-CZ"/>
        </w:rPr>
        <w:t>nosní dutinu, 1 ošetření pro každou nosní dutiny</w:t>
      </w:r>
    </w:p>
    <w:p w:rsidR="000529E3" w:rsidRPr="000529E3" w:rsidRDefault="000529E3" w:rsidP="00EE45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cs-CZ"/>
        </w:rPr>
      </w:pPr>
      <w:r w:rsidRPr="000529E3">
        <w:rPr>
          <w:lang w:val="cs-CZ"/>
        </w:rPr>
        <w:t xml:space="preserve">5) Vložte </w:t>
      </w:r>
      <w:r w:rsidR="00E15732">
        <w:rPr>
          <w:lang w:val="cs-CZ"/>
        </w:rPr>
        <w:t xml:space="preserve">laserovou sondu do </w:t>
      </w:r>
      <w:r w:rsidRPr="000529E3">
        <w:rPr>
          <w:lang w:val="cs-CZ"/>
        </w:rPr>
        <w:t>nosní dut</w:t>
      </w:r>
      <w:r w:rsidR="00E15732">
        <w:rPr>
          <w:lang w:val="cs-CZ"/>
        </w:rPr>
        <w:t>iny a přizpůsobt</w:t>
      </w:r>
      <w:r w:rsidR="00823A77">
        <w:rPr>
          <w:lang w:val="cs-CZ"/>
        </w:rPr>
        <w:t>e</w:t>
      </w:r>
      <w:r w:rsidR="00882894">
        <w:rPr>
          <w:lang w:val="cs-CZ"/>
        </w:rPr>
        <w:t>,</w:t>
      </w:r>
      <w:r w:rsidR="00823A77">
        <w:rPr>
          <w:lang w:val="cs-CZ"/>
        </w:rPr>
        <w:t xml:space="preserve"> do  pohodlné polohy</w:t>
      </w:r>
      <w:r w:rsidRPr="000529E3">
        <w:rPr>
          <w:lang w:val="cs-CZ"/>
        </w:rPr>
        <w:t>.</w:t>
      </w:r>
    </w:p>
    <w:p w:rsidR="000529E3" w:rsidRPr="000529E3" w:rsidRDefault="000529E3" w:rsidP="00EE45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cs-CZ"/>
        </w:rPr>
      </w:pPr>
      <w:r w:rsidRPr="000529E3">
        <w:rPr>
          <w:lang w:val="cs-CZ"/>
        </w:rPr>
        <w:t>6) Stisknutím tlačítka / off tlačítko</w:t>
      </w:r>
      <w:r w:rsidR="000459E5">
        <w:rPr>
          <w:lang w:val="cs-CZ"/>
        </w:rPr>
        <w:t>/ pro zahájení léčby</w:t>
      </w:r>
      <w:r w:rsidRPr="000529E3">
        <w:rPr>
          <w:lang w:val="cs-CZ"/>
        </w:rPr>
        <w:t>, červený laserový paprsek</w:t>
      </w:r>
      <w:r w:rsidR="00882894">
        <w:rPr>
          <w:lang w:val="cs-CZ"/>
        </w:rPr>
        <w:t xml:space="preserve"> začne svítit</w:t>
      </w:r>
      <w:r w:rsidRPr="000529E3">
        <w:rPr>
          <w:lang w:val="cs-CZ"/>
        </w:rPr>
        <w:t>.</w:t>
      </w:r>
    </w:p>
    <w:p w:rsidR="000529E3" w:rsidRDefault="000459E5" w:rsidP="00EE45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cs-CZ"/>
        </w:rPr>
      </w:pPr>
      <w:r>
        <w:rPr>
          <w:lang w:val="cs-CZ"/>
        </w:rPr>
        <w:t>7) Když uplyne nastavený čas léčby,</w:t>
      </w:r>
      <w:r w:rsidR="000529E3" w:rsidRPr="000529E3">
        <w:rPr>
          <w:lang w:val="cs-CZ"/>
        </w:rPr>
        <w:t xml:space="preserve"> přístroj </w:t>
      </w:r>
      <w:r>
        <w:rPr>
          <w:lang w:val="cs-CZ"/>
        </w:rPr>
        <w:t xml:space="preserve">se </w:t>
      </w:r>
      <w:r w:rsidR="000529E3" w:rsidRPr="000529E3">
        <w:rPr>
          <w:lang w:val="cs-CZ"/>
        </w:rPr>
        <w:t>aut</w:t>
      </w:r>
      <w:r>
        <w:rPr>
          <w:lang w:val="cs-CZ"/>
        </w:rPr>
        <w:t>omaticky vypne, sestra vytáhne sondu a ukončí léčbu</w:t>
      </w:r>
      <w:r w:rsidR="000529E3" w:rsidRPr="000529E3">
        <w:rPr>
          <w:lang w:val="cs-CZ"/>
        </w:rPr>
        <w:t>.</w:t>
      </w:r>
    </w:p>
    <w:p w:rsidR="000459E5" w:rsidRPr="000529E3" w:rsidRDefault="000459E5" w:rsidP="00EE45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cs-CZ"/>
        </w:rPr>
      </w:pPr>
    </w:p>
    <w:p w:rsidR="000529E3" w:rsidRDefault="000529E3" w:rsidP="00EE45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cs-CZ"/>
        </w:rPr>
      </w:pPr>
      <w:r w:rsidRPr="000529E3">
        <w:rPr>
          <w:lang w:val="cs-CZ"/>
        </w:rPr>
        <w:lastRenderedPageBreak/>
        <w:t>Je</w:t>
      </w:r>
      <w:r w:rsidR="00241983">
        <w:rPr>
          <w:lang w:val="cs-CZ"/>
        </w:rPr>
        <w:t>dno ošetření denně a 7 procedu</w:t>
      </w:r>
      <w:r w:rsidR="000459E5">
        <w:rPr>
          <w:lang w:val="cs-CZ"/>
        </w:rPr>
        <w:t>r</w:t>
      </w:r>
      <w:r w:rsidR="00241983">
        <w:rPr>
          <w:lang w:val="cs-CZ"/>
        </w:rPr>
        <w:t xml:space="preserve">, na jedno sezení </w:t>
      </w:r>
      <w:r w:rsidRPr="000529E3">
        <w:rPr>
          <w:lang w:val="cs-CZ"/>
        </w:rPr>
        <w:t xml:space="preserve"> lze nastavit 1-2</w:t>
      </w:r>
      <w:r w:rsidR="00E15732">
        <w:rPr>
          <w:lang w:val="cs-CZ"/>
        </w:rPr>
        <w:t xml:space="preserve"> </w:t>
      </w:r>
      <w:r w:rsidR="00241983">
        <w:rPr>
          <w:lang w:val="cs-CZ"/>
        </w:rPr>
        <w:t xml:space="preserve">ošetření, podle závažnosti  onemocnění </w:t>
      </w:r>
      <w:r w:rsidRPr="000529E3">
        <w:rPr>
          <w:lang w:val="cs-CZ"/>
        </w:rPr>
        <w:t xml:space="preserve"> pacienta.</w:t>
      </w:r>
      <w:r w:rsidR="00E15732">
        <w:rPr>
          <w:lang w:val="cs-CZ"/>
        </w:rPr>
        <w:t xml:space="preserve"> </w:t>
      </w:r>
      <w:r w:rsidRPr="000529E3">
        <w:rPr>
          <w:lang w:val="cs-CZ"/>
        </w:rPr>
        <w:t xml:space="preserve">Kromě výše </w:t>
      </w:r>
      <w:r w:rsidR="00A15F4A">
        <w:rPr>
          <w:lang w:val="cs-CZ"/>
        </w:rPr>
        <w:t xml:space="preserve">uvedeného ošetření </w:t>
      </w:r>
      <w:r w:rsidR="00241983">
        <w:rPr>
          <w:lang w:val="cs-CZ"/>
        </w:rPr>
        <w:t xml:space="preserve"> testovaní</w:t>
      </w:r>
      <w:r w:rsidRPr="000529E3">
        <w:rPr>
          <w:lang w:val="cs-CZ"/>
        </w:rPr>
        <w:t xml:space="preserve"> pacienti, kteří mají kardiovaskulární a cerebrovaskulární</w:t>
      </w:r>
      <w:r w:rsidR="00241983">
        <w:rPr>
          <w:lang w:val="cs-CZ"/>
        </w:rPr>
        <w:t xml:space="preserve"> onemocnění doprovázené hyperviskozitou</w:t>
      </w:r>
      <w:r w:rsidRPr="000529E3">
        <w:rPr>
          <w:lang w:val="cs-CZ"/>
        </w:rPr>
        <w:t xml:space="preserve"> nebo hype</w:t>
      </w:r>
      <w:r w:rsidR="00241983">
        <w:rPr>
          <w:lang w:val="cs-CZ"/>
        </w:rPr>
        <w:t xml:space="preserve">rlipidemií  budou nadále </w:t>
      </w:r>
      <w:r w:rsidRPr="000529E3">
        <w:rPr>
          <w:lang w:val="cs-CZ"/>
        </w:rPr>
        <w:t xml:space="preserve"> ještě </w:t>
      </w:r>
      <w:r w:rsidR="00241983">
        <w:rPr>
          <w:lang w:val="cs-CZ"/>
        </w:rPr>
        <w:t xml:space="preserve">používat </w:t>
      </w:r>
      <w:r w:rsidRPr="000529E3">
        <w:rPr>
          <w:lang w:val="cs-CZ"/>
        </w:rPr>
        <w:t>normální základní</w:t>
      </w:r>
      <w:r w:rsidR="00E15732">
        <w:rPr>
          <w:lang w:val="cs-CZ"/>
        </w:rPr>
        <w:t xml:space="preserve"> </w:t>
      </w:r>
      <w:r w:rsidR="00241983">
        <w:rPr>
          <w:lang w:val="cs-CZ"/>
        </w:rPr>
        <w:t xml:space="preserve">lékovou </w:t>
      </w:r>
      <w:r w:rsidR="00E15732">
        <w:rPr>
          <w:lang w:val="cs-CZ"/>
        </w:rPr>
        <w:t>l</w:t>
      </w:r>
      <w:r w:rsidR="00241983">
        <w:rPr>
          <w:lang w:val="cs-CZ"/>
        </w:rPr>
        <w:t>éčbu</w:t>
      </w:r>
      <w:r w:rsidRPr="000529E3">
        <w:rPr>
          <w:lang w:val="cs-CZ"/>
        </w:rPr>
        <w:t xml:space="preserve">, zatímco pacienti </w:t>
      </w:r>
      <w:r w:rsidR="00241983">
        <w:rPr>
          <w:lang w:val="cs-CZ"/>
        </w:rPr>
        <w:t>s rýmou</w:t>
      </w:r>
      <w:r w:rsidR="00823A77">
        <w:rPr>
          <w:lang w:val="cs-CZ"/>
        </w:rPr>
        <w:t xml:space="preserve"> musí přerušit</w:t>
      </w:r>
      <w:r w:rsidR="00E15732">
        <w:rPr>
          <w:lang w:val="cs-CZ"/>
        </w:rPr>
        <w:t xml:space="preserve"> </w:t>
      </w:r>
      <w:r w:rsidR="00241983">
        <w:rPr>
          <w:lang w:val="cs-CZ"/>
        </w:rPr>
        <w:t xml:space="preserve">používání </w:t>
      </w:r>
      <w:r w:rsidR="00E15732">
        <w:rPr>
          <w:lang w:val="cs-CZ"/>
        </w:rPr>
        <w:t>lék</w:t>
      </w:r>
      <w:r w:rsidR="00241983">
        <w:rPr>
          <w:lang w:val="cs-CZ"/>
        </w:rPr>
        <w:t>ů</w:t>
      </w:r>
      <w:r w:rsidRPr="000529E3">
        <w:rPr>
          <w:lang w:val="cs-CZ"/>
        </w:rPr>
        <w:t>.</w:t>
      </w:r>
      <w:r w:rsidR="00E15732">
        <w:rPr>
          <w:lang w:val="cs-CZ"/>
        </w:rPr>
        <w:t xml:space="preserve"> </w:t>
      </w:r>
      <w:r w:rsidR="00241983">
        <w:rPr>
          <w:lang w:val="cs-CZ"/>
        </w:rPr>
        <w:t>Během testovacího ošetřování</w:t>
      </w:r>
      <w:r w:rsidRPr="000529E3">
        <w:rPr>
          <w:lang w:val="cs-CZ"/>
        </w:rPr>
        <w:t>, budeme sl</w:t>
      </w:r>
      <w:r w:rsidR="00241983">
        <w:rPr>
          <w:lang w:val="cs-CZ"/>
        </w:rPr>
        <w:t>edovat změnu indexů hemorheologie</w:t>
      </w:r>
      <w:r w:rsidRPr="000529E3">
        <w:rPr>
          <w:lang w:val="cs-CZ"/>
        </w:rPr>
        <w:t xml:space="preserve"> před a po léčbě</w:t>
      </w:r>
      <w:r w:rsidR="00E15732">
        <w:rPr>
          <w:lang w:val="cs-CZ"/>
        </w:rPr>
        <w:t xml:space="preserve"> </w:t>
      </w:r>
      <w:r w:rsidRPr="000529E3">
        <w:rPr>
          <w:lang w:val="cs-CZ"/>
        </w:rPr>
        <w:t>podle záznamů každého stavu léčby a</w:t>
      </w:r>
      <w:r w:rsidR="00A15F4A">
        <w:rPr>
          <w:lang w:val="cs-CZ"/>
        </w:rPr>
        <w:t xml:space="preserve"> sledovat</w:t>
      </w:r>
      <w:r w:rsidR="00EE45A2">
        <w:rPr>
          <w:lang w:val="cs-CZ"/>
        </w:rPr>
        <w:t xml:space="preserve"> reakce pacienta, aby byl závěr</w:t>
      </w:r>
      <w:r w:rsidR="00E15732">
        <w:rPr>
          <w:lang w:val="cs-CZ"/>
        </w:rPr>
        <w:t xml:space="preserve"> </w:t>
      </w:r>
      <w:r w:rsidRPr="000529E3">
        <w:rPr>
          <w:lang w:val="cs-CZ"/>
        </w:rPr>
        <w:t>z léčebného účinku.</w:t>
      </w:r>
    </w:p>
    <w:p w:rsidR="00EE45A2" w:rsidRDefault="00EE45A2" w:rsidP="00E15732">
      <w:pPr>
        <w:spacing w:after="0"/>
        <w:rPr>
          <w:lang w:val="cs-CZ"/>
        </w:rPr>
      </w:pPr>
    </w:p>
    <w:p w:rsidR="00EE45A2" w:rsidRDefault="00EE45A2" w:rsidP="00E15732">
      <w:pPr>
        <w:spacing w:after="0"/>
        <w:rPr>
          <w:sz w:val="36"/>
          <w:szCs w:val="36"/>
          <w:u w:val="single"/>
          <w:lang w:val="cs-CZ"/>
        </w:rPr>
      </w:pPr>
    </w:p>
    <w:p w:rsidR="000529E3" w:rsidRPr="00EE45A2" w:rsidRDefault="000529E3" w:rsidP="00FB3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sz w:val="36"/>
          <w:szCs w:val="36"/>
          <w:u w:val="single"/>
          <w:lang w:val="cs-CZ"/>
        </w:rPr>
      </w:pPr>
      <w:r w:rsidRPr="00EE45A2">
        <w:rPr>
          <w:b/>
          <w:sz w:val="36"/>
          <w:szCs w:val="36"/>
          <w:u w:val="single"/>
          <w:lang w:val="cs-CZ"/>
        </w:rPr>
        <w:t>Vybraná statistická metoda a metoda hodnocení</w:t>
      </w:r>
    </w:p>
    <w:p w:rsidR="000529E3" w:rsidRPr="00EE45A2" w:rsidRDefault="000529E3" w:rsidP="00FB3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8"/>
          <w:szCs w:val="28"/>
          <w:lang w:val="cs-CZ"/>
        </w:rPr>
      </w:pPr>
      <w:r w:rsidRPr="00EE45A2">
        <w:rPr>
          <w:b/>
          <w:sz w:val="28"/>
          <w:szCs w:val="28"/>
          <w:lang w:val="cs-CZ"/>
        </w:rPr>
        <w:t>Způsob hodnocení</w:t>
      </w:r>
      <w:r w:rsidRPr="00EE45A2">
        <w:rPr>
          <w:sz w:val="28"/>
          <w:szCs w:val="28"/>
          <w:lang w:val="cs-CZ"/>
        </w:rPr>
        <w:t>:</w:t>
      </w:r>
    </w:p>
    <w:p w:rsidR="000529E3" w:rsidRPr="000529E3" w:rsidRDefault="000529E3" w:rsidP="00FB3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cs-CZ"/>
        </w:rPr>
      </w:pPr>
      <w:r w:rsidRPr="00EE45A2">
        <w:rPr>
          <w:b/>
          <w:lang w:val="cs-CZ"/>
        </w:rPr>
        <w:t>1. Laboratorní test:</w:t>
      </w:r>
      <w:r w:rsidRPr="000529E3">
        <w:rPr>
          <w:lang w:val="cs-CZ"/>
        </w:rPr>
        <w:t xml:space="preserve"> </w:t>
      </w:r>
      <w:r w:rsidR="00EE45A2">
        <w:rPr>
          <w:lang w:val="cs-CZ"/>
        </w:rPr>
        <w:t xml:space="preserve">syndrom hyperviskozity </w:t>
      </w:r>
      <w:r w:rsidR="00A15F4A">
        <w:rPr>
          <w:lang w:val="cs-CZ"/>
        </w:rPr>
        <w:t>a hyperlipidémie</w:t>
      </w:r>
      <w:r w:rsidRPr="000529E3">
        <w:rPr>
          <w:lang w:val="cs-CZ"/>
        </w:rPr>
        <w:t xml:space="preserve"> pacientů (včetně kardiovaskulárních</w:t>
      </w:r>
    </w:p>
    <w:p w:rsidR="000529E3" w:rsidRPr="000529E3" w:rsidRDefault="000529E3" w:rsidP="00FB3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cs-CZ"/>
        </w:rPr>
      </w:pPr>
      <w:r w:rsidRPr="000529E3">
        <w:rPr>
          <w:lang w:val="cs-CZ"/>
        </w:rPr>
        <w:t>a cerebrovaskulární</w:t>
      </w:r>
      <w:r w:rsidR="00A15F4A">
        <w:rPr>
          <w:lang w:val="cs-CZ"/>
        </w:rPr>
        <w:t>ch onemocnění a s</w:t>
      </w:r>
      <w:r w:rsidR="00EE45A2">
        <w:rPr>
          <w:lang w:val="cs-CZ"/>
        </w:rPr>
        <w:t xml:space="preserve"> hyperviskozitou</w:t>
      </w:r>
      <w:r w:rsidRPr="000529E3">
        <w:rPr>
          <w:lang w:val="cs-CZ"/>
        </w:rPr>
        <w:t xml:space="preserve"> a / nebo hyperli</w:t>
      </w:r>
      <w:r w:rsidR="00EE45A2">
        <w:rPr>
          <w:lang w:val="cs-CZ"/>
        </w:rPr>
        <w:t>pidémií , městnání krve) jsou</w:t>
      </w:r>
      <w:r w:rsidRPr="000529E3">
        <w:rPr>
          <w:lang w:val="cs-CZ"/>
        </w:rPr>
        <w:t xml:space="preserve"> na</w:t>
      </w:r>
      <w:r w:rsidR="00EE45A2">
        <w:rPr>
          <w:lang w:val="cs-CZ"/>
        </w:rPr>
        <w:t>lačno více než 12 hodin, odebere se ráno  5</w:t>
      </w:r>
      <w:r w:rsidRPr="000529E3">
        <w:rPr>
          <w:lang w:val="cs-CZ"/>
        </w:rPr>
        <w:t>ml vzorku žilní krv</w:t>
      </w:r>
      <w:r w:rsidR="00EE45A2">
        <w:rPr>
          <w:lang w:val="cs-CZ"/>
        </w:rPr>
        <w:t>e</w:t>
      </w:r>
      <w:r w:rsidRPr="000529E3">
        <w:rPr>
          <w:lang w:val="cs-CZ"/>
        </w:rPr>
        <w:t xml:space="preserve">, </w:t>
      </w:r>
      <w:r w:rsidR="00EE45A2">
        <w:rPr>
          <w:lang w:val="cs-CZ"/>
        </w:rPr>
        <w:t>a 5ml vzorku žilní krve vždy</w:t>
      </w:r>
      <w:r w:rsidRPr="000529E3">
        <w:rPr>
          <w:lang w:val="cs-CZ"/>
        </w:rPr>
        <w:t xml:space="preserve"> před a po léčbě </w:t>
      </w:r>
      <w:r w:rsidR="00EE45A2">
        <w:rPr>
          <w:lang w:val="cs-CZ"/>
        </w:rPr>
        <w:t>na</w:t>
      </w:r>
      <w:r w:rsidRPr="000529E3">
        <w:rPr>
          <w:lang w:val="cs-CZ"/>
        </w:rPr>
        <w:t xml:space="preserve"> testování tuku v krvi </w:t>
      </w:r>
      <w:r w:rsidR="00A15F4A">
        <w:rPr>
          <w:lang w:val="cs-CZ"/>
        </w:rPr>
        <w:t>pro</w:t>
      </w:r>
      <w:r w:rsidR="00EE45A2">
        <w:rPr>
          <w:lang w:val="cs-CZ"/>
        </w:rPr>
        <w:t xml:space="preserve"> </w:t>
      </w:r>
      <w:r w:rsidRPr="000529E3">
        <w:rPr>
          <w:lang w:val="cs-CZ"/>
        </w:rPr>
        <w:t>indexy (včetně Chol TG, HDL-CLDL) a hemorheology</w:t>
      </w:r>
      <w:r w:rsidR="00EE45A2">
        <w:rPr>
          <w:lang w:val="cs-CZ"/>
        </w:rPr>
        <w:t xml:space="preserve"> </w:t>
      </w:r>
      <w:r w:rsidRPr="000529E3">
        <w:rPr>
          <w:lang w:val="cs-CZ"/>
        </w:rPr>
        <w:t>index</w:t>
      </w:r>
      <w:r w:rsidR="00A15F4A">
        <w:rPr>
          <w:lang w:val="cs-CZ"/>
        </w:rPr>
        <w:t>y (včetně ESR, HCT) a vyhodnotí se</w:t>
      </w:r>
      <w:r w:rsidRPr="000529E3">
        <w:rPr>
          <w:lang w:val="cs-CZ"/>
        </w:rPr>
        <w:t xml:space="preserve"> léčebný efekt relevantní</w:t>
      </w:r>
      <w:r w:rsidR="00A15F4A">
        <w:rPr>
          <w:lang w:val="cs-CZ"/>
        </w:rPr>
        <w:t xml:space="preserve">mi </w:t>
      </w:r>
      <w:r w:rsidRPr="000529E3">
        <w:rPr>
          <w:lang w:val="cs-CZ"/>
        </w:rPr>
        <w:t xml:space="preserve"> výsledky kontrastních zkoušek</w:t>
      </w:r>
      <w:r w:rsidR="00EE45A2" w:rsidRPr="00EE45A2">
        <w:rPr>
          <w:lang w:val="cs-CZ"/>
        </w:rPr>
        <w:t xml:space="preserve"> </w:t>
      </w:r>
      <w:r w:rsidR="00EE45A2" w:rsidRPr="000529E3">
        <w:rPr>
          <w:lang w:val="cs-CZ"/>
        </w:rPr>
        <w:t>pomocí Biochemické</w:t>
      </w:r>
      <w:r w:rsidR="00EE45A2">
        <w:rPr>
          <w:lang w:val="cs-CZ"/>
        </w:rPr>
        <w:t xml:space="preserve">ho </w:t>
      </w:r>
      <w:r w:rsidR="00EE45A2" w:rsidRPr="000529E3">
        <w:rPr>
          <w:lang w:val="cs-CZ"/>
        </w:rPr>
        <w:t xml:space="preserve"> automatické</w:t>
      </w:r>
      <w:r w:rsidR="00EE45A2">
        <w:rPr>
          <w:lang w:val="cs-CZ"/>
        </w:rPr>
        <w:t>ho  z</w:t>
      </w:r>
      <w:r w:rsidR="00EE45A2" w:rsidRPr="000529E3">
        <w:rPr>
          <w:lang w:val="cs-CZ"/>
        </w:rPr>
        <w:t>kušební</w:t>
      </w:r>
      <w:r w:rsidR="00EE45A2">
        <w:rPr>
          <w:lang w:val="cs-CZ"/>
        </w:rPr>
        <w:t>ho</w:t>
      </w:r>
      <w:r w:rsidR="00EE45A2" w:rsidRPr="000529E3">
        <w:rPr>
          <w:lang w:val="cs-CZ"/>
        </w:rPr>
        <w:t xml:space="preserve"> zařízení</w:t>
      </w:r>
      <w:r w:rsidR="00EE45A2">
        <w:rPr>
          <w:lang w:val="cs-CZ"/>
        </w:rPr>
        <w:t xml:space="preserve"> </w:t>
      </w:r>
      <w:r w:rsidRPr="000529E3">
        <w:rPr>
          <w:lang w:val="cs-CZ"/>
        </w:rPr>
        <w:t>.</w:t>
      </w:r>
    </w:p>
    <w:p w:rsidR="000529E3" w:rsidRPr="000529E3" w:rsidRDefault="00FB3888" w:rsidP="00FB3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cs-CZ"/>
        </w:rPr>
      </w:pPr>
      <w:r>
        <w:rPr>
          <w:lang w:val="cs-CZ"/>
        </w:rPr>
        <w:t>U pacientů</w:t>
      </w:r>
      <w:r w:rsidR="000529E3" w:rsidRPr="000529E3">
        <w:rPr>
          <w:lang w:val="cs-CZ"/>
        </w:rPr>
        <w:t xml:space="preserve"> </w:t>
      </w:r>
      <w:r w:rsidR="00EE45A2">
        <w:rPr>
          <w:lang w:val="cs-CZ"/>
        </w:rPr>
        <w:t>s rýmou</w:t>
      </w:r>
      <w:r>
        <w:rPr>
          <w:lang w:val="cs-CZ"/>
        </w:rPr>
        <w:t xml:space="preserve"> se zaznamenají  vitální funkce p</w:t>
      </w:r>
      <w:r w:rsidR="000529E3" w:rsidRPr="000529E3">
        <w:rPr>
          <w:lang w:val="cs-CZ"/>
        </w:rPr>
        <w:t>řed za</w:t>
      </w:r>
      <w:r>
        <w:rPr>
          <w:lang w:val="cs-CZ"/>
        </w:rPr>
        <w:t>hájením léčby pomocí rhinoskopického</w:t>
      </w:r>
      <w:r w:rsidR="000529E3" w:rsidRPr="000529E3">
        <w:rPr>
          <w:lang w:val="cs-CZ"/>
        </w:rPr>
        <w:t xml:space="preserve"> vyšetření a</w:t>
      </w:r>
      <w:r>
        <w:rPr>
          <w:lang w:val="cs-CZ"/>
        </w:rPr>
        <w:t xml:space="preserve"> vyhodnotí se </w:t>
      </w:r>
      <w:r w:rsidR="000529E3" w:rsidRPr="000529E3">
        <w:rPr>
          <w:lang w:val="cs-CZ"/>
        </w:rPr>
        <w:t xml:space="preserve"> ozdravný účinek po léčbě.</w:t>
      </w:r>
    </w:p>
    <w:p w:rsidR="000529E3" w:rsidRPr="000529E3" w:rsidRDefault="000529E3" w:rsidP="00FB3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cs-CZ"/>
        </w:rPr>
      </w:pPr>
      <w:r w:rsidRPr="00EE45A2">
        <w:rPr>
          <w:b/>
          <w:lang w:val="cs-CZ"/>
        </w:rPr>
        <w:t>2. Statistické výsledky</w:t>
      </w:r>
      <w:r w:rsidRPr="000529E3">
        <w:rPr>
          <w:lang w:val="cs-CZ"/>
        </w:rPr>
        <w:t xml:space="preserve"> jsou zpracovány SPSS11.5 statistického softwarového balíčku. Výsledky testů jsou</w:t>
      </w:r>
    </w:p>
    <w:p w:rsidR="000529E3" w:rsidRPr="00FB3888" w:rsidRDefault="00866F1A" w:rsidP="00FB38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lang w:val="cs-CZ"/>
        </w:rPr>
      </w:pPr>
      <w:r>
        <w:rPr>
          <w:lang w:val="cs-CZ"/>
        </w:rPr>
        <w:t>uka</w:t>
      </w:r>
      <w:r w:rsidR="000529E3" w:rsidRPr="000529E3">
        <w:rPr>
          <w:lang w:val="cs-CZ"/>
        </w:rPr>
        <w:t>za</w:t>
      </w:r>
      <w:r>
        <w:rPr>
          <w:lang w:val="cs-CZ"/>
        </w:rPr>
        <w:t>te</w:t>
      </w:r>
      <w:r w:rsidR="000529E3" w:rsidRPr="000529E3">
        <w:rPr>
          <w:lang w:val="cs-CZ"/>
        </w:rPr>
        <w:t>l</w:t>
      </w:r>
      <w:r w:rsidR="00FB3888">
        <w:rPr>
          <w:lang w:val="cs-CZ"/>
        </w:rPr>
        <w:t>e pomocí ± směrodatné odchylky, ta</w:t>
      </w:r>
      <w:r w:rsidR="000529E3" w:rsidRPr="000529E3">
        <w:rPr>
          <w:lang w:val="cs-CZ"/>
        </w:rPr>
        <w:t xml:space="preserve"> uk</w:t>
      </w:r>
      <w:r w:rsidR="00FB3888">
        <w:rPr>
          <w:lang w:val="cs-CZ"/>
        </w:rPr>
        <w:t xml:space="preserve">azuje významný rozdíl </w:t>
      </w:r>
      <w:r w:rsidR="000529E3" w:rsidRPr="000529E3">
        <w:rPr>
          <w:lang w:val="cs-CZ"/>
        </w:rPr>
        <w:t xml:space="preserve"> před a</w:t>
      </w:r>
      <w:r w:rsidR="00FB3888">
        <w:rPr>
          <w:lang w:val="cs-CZ"/>
        </w:rPr>
        <w:t xml:space="preserve"> po ošetření</w:t>
      </w:r>
      <w:r w:rsidR="00FB3888" w:rsidRPr="00FB3888">
        <w:rPr>
          <w:b/>
          <w:lang w:val="cs-CZ"/>
        </w:rPr>
        <w:t xml:space="preserve">, p &lt;0,05 </w:t>
      </w:r>
      <w:r w:rsidR="000529E3" w:rsidRPr="00FB3888">
        <w:rPr>
          <w:b/>
          <w:lang w:val="cs-CZ"/>
        </w:rPr>
        <w:t>představuje rozdíly jsou statisticky významné.</w:t>
      </w:r>
    </w:p>
    <w:p w:rsidR="000529E3" w:rsidRDefault="000529E3" w:rsidP="00EE45A2">
      <w:pPr>
        <w:spacing w:after="0"/>
        <w:rPr>
          <w:lang w:val="cs-CZ"/>
        </w:rPr>
      </w:pPr>
    </w:p>
    <w:p w:rsidR="000529E3" w:rsidRPr="000529E3" w:rsidRDefault="00FB3888" w:rsidP="00866F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6"/>
          <w:szCs w:val="36"/>
          <w:u w:val="single"/>
          <w:lang w:val="cs-CZ"/>
        </w:rPr>
      </w:pPr>
      <w:r>
        <w:rPr>
          <w:sz w:val="36"/>
          <w:szCs w:val="36"/>
          <w:u w:val="single"/>
          <w:lang w:val="cs-CZ"/>
        </w:rPr>
        <w:t>Kritéria klinického</w:t>
      </w:r>
      <w:r w:rsidR="000529E3" w:rsidRPr="000529E3">
        <w:rPr>
          <w:sz w:val="36"/>
          <w:szCs w:val="36"/>
          <w:u w:val="single"/>
          <w:lang w:val="cs-CZ"/>
        </w:rPr>
        <w:t xml:space="preserve"> hodnocení:</w:t>
      </w:r>
    </w:p>
    <w:p w:rsidR="000529E3" w:rsidRPr="000529E3" w:rsidRDefault="000529E3" w:rsidP="00866F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cs-CZ"/>
        </w:rPr>
      </w:pPr>
      <w:r w:rsidRPr="00C43EB1">
        <w:rPr>
          <w:b/>
          <w:lang w:val="cs-CZ"/>
        </w:rPr>
        <w:t>1. K</w:t>
      </w:r>
      <w:r w:rsidR="00FB3888" w:rsidRPr="00C43EB1">
        <w:rPr>
          <w:b/>
          <w:lang w:val="cs-CZ"/>
        </w:rPr>
        <w:t>ritéria klinického hodnocení</w:t>
      </w:r>
      <w:r w:rsidR="00FB3888">
        <w:rPr>
          <w:lang w:val="cs-CZ"/>
        </w:rPr>
        <w:t xml:space="preserve"> léčebných účinků</w:t>
      </w:r>
      <w:r w:rsidRPr="000529E3">
        <w:rPr>
          <w:lang w:val="cs-CZ"/>
        </w:rPr>
        <w:t xml:space="preserve"> na kardiovaskulární a cerebrovaskulární onemocnění</w:t>
      </w:r>
    </w:p>
    <w:p w:rsidR="000529E3" w:rsidRDefault="000529E3" w:rsidP="00866F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cs-CZ"/>
        </w:rPr>
      </w:pPr>
      <w:r w:rsidRPr="000529E3">
        <w:rPr>
          <w:lang w:val="cs-CZ"/>
        </w:rPr>
        <w:t>s hyp</w:t>
      </w:r>
      <w:r w:rsidR="00FB3888">
        <w:rPr>
          <w:lang w:val="cs-CZ"/>
        </w:rPr>
        <w:t xml:space="preserve">erviskozitou nebo hyperlipidemií </w:t>
      </w:r>
      <w:r w:rsidRPr="000529E3">
        <w:rPr>
          <w:lang w:val="cs-CZ"/>
        </w:rPr>
        <w:t xml:space="preserve"> (odkaz "lék</w:t>
      </w:r>
      <w:r w:rsidR="00FB3888">
        <w:rPr>
          <w:lang w:val="cs-CZ"/>
        </w:rPr>
        <w:t>ové</w:t>
      </w:r>
      <w:r w:rsidRPr="000529E3">
        <w:rPr>
          <w:lang w:val="cs-CZ"/>
        </w:rPr>
        <w:t xml:space="preserve"> kritéria pro klinické onemocnění</w:t>
      </w:r>
      <w:r w:rsidR="00FB3888">
        <w:rPr>
          <w:lang w:val="cs-CZ"/>
        </w:rPr>
        <w:t xml:space="preserve"> </w:t>
      </w:r>
      <w:r w:rsidRPr="000529E3">
        <w:rPr>
          <w:lang w:val="cs-CZ"/>
        </w:rPr>
        <w:t>Diagnóza "(lidé vojenský zdravotnický tisk, verze 1</w:t>
      </w:r>
      <w:r w:rsidR="00FB3888">
        <w:rPr>
          <w:lang w:val="cs-CZ"/>
        </w:rPr>
        <w:t xml:space="preserve"> </w:t>
      </w:r>
      <w:r w:rsidRPr="000529E3">
        <w:rPr>
          <w:lang w:val="cs-CZ"/>
        </w:rPr>
        <w:t>st, 1998)</w:t>
      </w:r>
    </w:p>
    <w:p w:rsidR="003110B0" w:rsidRPr="000529E3" w:rsidRDefault="003110B0" w:rsidP="00866F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cs-CZ"/>
        </w:rPr>
      </w:pPr>
    </w:p>
    <w:p w:rsidR="000529E3" w:rsidRPr="000529E3" w:rsidRDefault="000529E3" w:rsidP="00866F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cs-CZ"/>
        </w:rPr>
      </w:pPr>
      <w:r w:rsidRPr="003110B0">
        <w:rPr>
          <w:b/>
          <w:lang w:val="cs-CZ"/>
        </w:rPr>
        <w:t>A</w:t>
      </w:r>
      <w:r w:rsidRPr="000529E3">
        <w:rPr>
          <w:lang w:val="cs-CZ"/>
        </w:rPr>
        <w:t>. Léčebné účin</w:t>
      </w:r>
      <w:r w:rsidR="003110B0">
        <w:rPr>
          <w:lang w:val="cs-CZ"/>
        </w:rPr>
        <w:t>ky jsou rozděleny do 3 úrovní, významného vliv, účinek</w:t>
      </w:r>
      <w:r w:rsidR="00A15F4A">
        <w:rPr>
          <w:lang w:val="cs-CZ"/>
        </w:rPr>
        <w:t>, bez efektu. T</w:t>
      </w:r>
      <w:r w:rsidRPr="000529E3">
        <w:rPr>
          <w:lang w:val="cs-CZ"/>
        </w:rPr>
        <w:t>estovaný</w:t>
      </w:r>
    </w:p>
    <w:p w:rsidR="000529E3" w:rsidRPr="000529E3" w:rsidRDefault="00A15F4A" w:rsidP="00866F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cs-CZ"/>
        </w:rPr>
      </w:pPr>
      <w:r>
        <w:rPr>
          <w:lang w:val="cs-CZ"/>
        </w:rPr>
        <w:t>h</w:t>
      </w:r>
      <w:r w:rsidR="003110B0">
        <w:rPr>
          <w:lang w:val="cs-CZ"/>
        </w:rPr>
        <w:t>emorheologických  indexů a tuků v krvi</w:t>
      </w:r>
      <w:r w:rsidR="000529E3" w:rsidRPr="000529E3">
        <w:rPr>
          <w:lang w:val="cs-CZ"/>
        </w:rPr>
        <w:t xml:space="preserve"> před a po ošet</w:t>
      </w:r>
      <w:r w:rsidR="003110B0">
        <w:rPr>
          <w:lang w:val="cs-CZ"/>
        </w:rPr>
        <w:t>ření: (plné krve s  vysokou mírou smyku</w:t>
      </w:r>
      <w:r>
        <w:rPr>
          <w:lang w:val="cs-CZ"/>
        </w:rPr>
        <w:t>, plné krve</w:t>
      </w:r>
      <w:r w:rsidR="003110B0">
        <w:rPr>
          <w:lang w:val="cs-CZ"/>
        </w:rPr>
        <w:t xml:space="preserve"> s  nízkou mírou</w:t>
      </w:r>
      <w:r w:rsidR="000529E3" w:rsidRPr="000529E3">
        <w:rPr>
          <w:lang w:val="cs-CZ"/>
        </w:rPr>
        <w:t xml:space="preserve"> smyku, hematokritu, viskozita </w:t>
      </w:r>
      <w:r w:rsidR="003110B0">
        <w:rPr>
          <w:lang w:val="cs-CZ"/>
        </w:rPr>
        <w:t xml:space="preserve">plazmy, triglyceridů, celkový </w:t>
      </w:r>
      <w:r w:rsidR="000529E3" w:rsidRPr="000529E3">
        <w:rPr>
          <w:lang w:val="cs-CZ"/>
        </w:rPr>
        <w:t>cholesterol,</w:t>
      </w:r>
      <w:r>
        <w:rPr>
          <w:lang w:val="cs-CZ"/>
        </w:rPr>
        <w:t xml:space="preserve"> celé viskozity</w:t>
      </w:r>
      <w:r w:rsidR="000529E3" w:rsidRPr="000529E3">
        <w:rPr>
          <w:lang w:val="cs-CZ"/>
        </w:rPr>
        <w:t xml:space="preserve"> krve, deformace</w:t>
      </w:r>
      <w:r w:rsidR="003110B0" w:rsidRPr="003110B0">
        <w:rPr>
          <w:lang w:val="cs-CZ"/>
        </w:rPr>
        <w:t xml:space="preserve"> </w:t>
      </w:r>
      <w:r w:rsidR="003110B0" w:rsidRPr="000529E3">
        <w:rPr>
          <w:lang w:val="cs-CZ"/>
        </w:rPr>
        <w:t>erytrocytů</w:t>
      </w:r>
      <w:r>
        <w:rPr>
          <w:lang w:val="cs-CZ"/>
        </w:rPr>
        <w:t xml:space="preserve">, atd. </w:t>
      </w:r>
      <w:r w:rsidR="000529E3" w:rsidRPr="000529E3">
        <w:rPr>
          <w:lang w:val="cs-CZ"/>
        </w:rPr>
        <w:t xml:space="preserve"> hodnocení</w:t>
      </w:r>
      <w:r>
        <w:rPr>
          <w:lang w:val="cs-CZ"/>
        </w:rPr>
        <w:t xml:space="preserve"> vásledků</w:t>
      </w:r>
      <w:r w:rsidR="000529E3" w:rsidRPr="000529E3">
        <w:rPr>
          <w:lang w:val="cs-CZ"/>
        </w:rPr>
        <w:t xml:space="preserve"> pro každý index jsou</w:t>
      </w:r>
      <w:r w:rsidR="003110B0">
        <w:rPr>
          <w:lang w:val="cs-CZ"/>
        </w:rPr>
        <w:t xml:space="preserve"> </w:t>
      </w:r>
      <w:r w:rsidR="000529E3" w:rsidRPr="000529E3">
        <w:rPr>
          <w:lang w:val="cs-CZ"/>
        </w:rPr>
        <w:t>rozdělen</w:t>
      </w:r>
      <w:r w:rsidR="003110B0">
        <w:rPr>
          <w:lang w:val="cs-CZ"/>
        </w:rPr>
        <w:t>y</w:t>
      </w:r>
      <w:r w:rsidR="000529E3" w:rsidRPr="000529E3">
        <w:rPr>
          <w:lang w:val="cs-CZ"/>
        </w:rPr>
        <w:t xml:space="preserve"> na:</w:t>
      </w:r>
    </w:p>
    <w:p w:rsidR="000529E3" w:rsidRPr="000529E3" w:rsidRDefault="000529E3" w:rsidP="00866F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cs-CZ"/>
        </w:rPr>
      </w:pPr>
      <w:r w:rsidRPr="003110B0">
        <w:rPr>
          <w:b/>
          <w:lang w:val="cs-CZ"/>
        </w:rPr>
        <w:t>Významný vliv:</w:t>
      </w:r>
      <w:r w:rsidR="003110B0">
        <w:rPr>
          <w:lang w:val="cs-CZ"/>
        </w:rPr>
        <w:t xml:space="preserve"> rozdíly jsou hodně </w:t>
      </w:r>
      <w:r w:rsidRPr="000529E3">
        <w:rPr>
          <w:lang w:val="cs-CZ"/>
        </w:rPr>
        <w:t xml:space="preserve"> statisticky významné (p &lt;0,01);</w:t>
      </w:r>
    </w:p>
    <w:p w:rsidR="000529E3" w:rsidRPr="000529E3" w:rsidRDefault="000529E3" w:rsidP="00866F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cs-CZ"/>
        </w:rPr>
      </w:pPr>
      <w:r w:rsidRPr="003110B0">
        <w:rPr>
          <w:b/>
          <w:lang w:val="cs-CZ"/>
        </w:rPr>
        <w:t>Účinek</w:t>
      </w:r>
      <w:r w:rsidRPr="000529E3">
        <w:rPr>
          <w:lang w:val="cs-CZ"/>
        </w:rPr>
        <w:t>: rozdíly jsou statisticky významné (P &lt;0,05);</w:t>
      </w:r>
    </w:p>
    <w:p w:rsidR="000529E3" w:rsidRPr="000529E3" w:rsidRDefault="000529E3" w:rsidP="00866F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cs-CZ"/>
        </w:rPr>
      </w:pPr>
      <w:r w:rsidRPr="003110B0">
        <w:rPr>
          <w:b/>
          <w:lang w:val="cs-CZ"/>
        </w:rPr>
        <w:t>Žádný účinek</w:t>
      </w:r>
      <w:r w:rsidRPr="000529E3">
        <w:rPr>
          <w:lang w:val="cs-CZ"/>
        </w:rPr>
        <w:t>: rozdíly nejsou statisticky významné (P&gt; 0,05);</w:t>
      </w:r>
    </w:p>
    <w:p w:rsidR="000529E3" w:rsidRDefault="003110B0" w:rsidP="00866F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cs-CZ"/>
        </w:rPr>
      </w:pPr>
      <w:r>
        <w:rPr>
          <w:lang w:val="cs-CZ"/>
        </w:rPr>
        <w:t xml:space="preserve">Celkový efekt bude uzavřen a </w:t>
      </w:r>
      <w:r w:rsidR="000529E3" w:rsidRPr="000529E3">
        <w:rPr>
          <w:lang w:val="cs-CZ"/>
        </w:rPr>
        <w:t xml:space="preserve"> statisticky</w:t>
      </w:r>
      <w:r>
        <w:rPr>
          <w:lang w:val="cs-CZ"/>
        </w:rPr>
        <w:t xml:space="preserve"> spočítán</w:t>
      </w:r>
      <w:r w:rsidR="000529E3" w:rsidRPr="000529E3">
        <w:rPr>
          <w:lang w:val="cs-CZ"/>
        </w:rPr>
        <w:t>.</w:t>
      </w:r>
    </w:p>
    <w:p w:rsidR="003110B0" w:rsidRPr="000529E3" w:rsidRDefault="003110B0" w:rsidP="00866F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cs-CZ"/>
        </w:rPr>
      </w:pPr>
    </w:p>
    <w:p w:rsidR="000529E3" w:rsidRPr="000529E3" w:rsidRDefault="000529E3" w:rsidP="00866F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lang w:val="cs-CZ"/>
        </w:rPr>
      </w:pPr>
      <w:r w:rsidRPr="003110B0">
        <w:rPr>
          <w:b/>
          <w:lang w:val="cs-CZ"/>
        </w:rPr>
        <w:lastRenderedPageBreak/>
        <w:t>B</w:t>
      </w:r>
      <w:r w:rsidR="003110B0">
        <w:rPr>
          <w:lang w:val="cs-CZ"/>
        </w:rPr>
        <w:t>. Laboratorní test: Všichni testovaní</w:t>
      </w:r>
      <w:r w:rsidRPr="000529E3">
        <w:rPr>
          <w:lang w:val="cs-CZ"/>
        </w:rPr>
        <w:t xml:space="preserve"> pacienti musí </w:t>
      </w:r>
      <w:r w:rsidR="003110B0">
        <w:rPr>
          <w:lang w:val="cs-CZ"/>
        </w:rPr>
        <w:t xml:space="preserve">být </w:t>
      </w:r>
      <w:r w:rsidRPr="000529E3">
        <w:rPr>
          <w:lang w:val="cs-CZ"/>
        </w:rPr>
        <w:t>na</w:t>
      </w:r>
      <w:r w:rsidR="003110B0">
        <w:rPr>
          <w:lang w:val="cs-CZ"/>
        </w:rPr>
        <w:t>lačno více než 12 hodin, odebere se</w:t>
      </w:r>
      <w:r w:rsidRPr="000529E3">
        <w:rPr>
          <w:lang w:val="cs-CZ"/>
        </w:rPr>
        <w:t xml:space="preserve"> 5 ml </w:t>
      </w:r>
      <w:r w:rsidR="00C43EB1">
        <w:rPr>
          <w:lang w:val="cs-CZ"/>
        </w:rPr>
        <w:t>v</w:t>
      </w:r>
      <w:r w:rsidRPr="000529E3">
        <w:rPr>
          <w:lang w:val="cs-CZ"/>
        </w:rPr>
        <w:t>zorek krve</w:t>
      </w:r>
      <w:r w:rsidR="00C43EB1" w:rsidRPr="00C43EB1">
        <w:rPr>
          <w:lang w:val="cs-CZ"/>
        </w:rPr>
        <w:t xml:space="preserve"> </w:t>
      </w:r>
      <w:r w:rsidR="00C43EB1">
        <w:rPr>
          <w:lang w:val="cs-CZ"/>
        </w:rPr>
        <w:t xml:space="preserve">z </w:t>
      </w:r>
      <w:r w:rsidR="00C43EB1" w:rsidRPr="000529E3">
        <w:rPr>
          <w:lang w:val="cs-CZ"/>
        </w:rPr>
        <w:t>žíly</w:t>
      </w:r>
      <w:r w:rsidR="00C43EB1">
        <w:rPr>
          <w:lang w:val="cs-CZ"/>
        </w:rPr>
        <w:t xml:space="preserve"> </w:t>
      </w:r>
      <w:r w:rsidRPr="000529E3">
        <w:rPr>
          <w:lang w:val="cs-CZ"/>
        </w:rPr>
        <w:t>v dopoledních hodinách, 5 ml vzorku ž</w:t>
      </w:r>
      <w:r w:rsidR="00C43EB1">
        <w:rPr>
          <w:lang w:val="cs-CZ"/>
        </w:rPr>
        <w:t>ilní krve každý před a po ošetření</w:t>
      </w:r>
      <w:r w:rsidRPr="000529E3">
        <w:rPr>
          <w:lang w:val="cs-CZ"/>
        </w:rPr>
        <w:t>,</w:t>
      </w:r>
      <w:r w:rsidR="00C43EB1">
        <w:rPr>
          <w:lang w:val="cs-CZ"/>
        </w:rPr>
        <w:t xml:space="preserve">  k testování </w:t>
      </w:r>
      <w:r w:rsidR="00A15F4A">
        <w:rPr>
          <w:lang w:val="cs-CZ"/>
        </w:rPr>
        <w:t xml:space="preserve"> bude </w:t>
      </w:r>
      <w:r w:rsidR="00C43EB1">
        <w:rPr>
          <w:lang w:val="cs-CZ"/>
        </w:rPr>
        <w:t>použit Biochemický automatický</w:t>
      </w:r>
      <w:r w:rsidRPr="000529E3">
        <w:rPr>
          <w:lang w:val="cs-CZ"/>
        </w:rPr>
        <w:t xml:space="preserve"> zkušební stroj na testování tuku v krvi indexy (včetně Chol, TG,</w:t>
      </w:r>
    </w:p>
    <w:p w:rsidR="000529E3" w:rsidRDefault="000529E3" w:rsidP="00866F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lang w:val="cs-CZ"/>
        </w:rPr>
      </w:pPr>
      <w:r w:rsidRPr="000529E3">
        <w:rPr>
          <w:lang w:val="cs-CZ"/>
        </w:rPr>
        <w:t>HDL-CLDL, atd) a hemorheology indexy (včetně ESR, HCT)</w:t>
      </w:r>
    </w:p>
    <w:p w:rsidR="00C43EB1" w:rsidRPr="000529E3" w:rsidRDefault="00C43EB1" w:rsidP="00866F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lang w:val="cs-CZ"/>
        </w:rPr>
      </w:pPr>
    </w:p>
    <w:p w:rsidR="000529E3" w:rsidRDefault="000529E3" w:rsidP="00866F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lang w:val="cs-CZ"/>
        </w:rPr>
      </w:pPr>
      <w:r w:rsidRPr="00C43EB1">
        <w:rPr>
          <w:b/>
          <w:lang w:val="cs-CZ"/>
        </w:rPr>
        <w:t>C.</w:t>
      </w:r>
      <w:r w:rsidRPr="000529E3">
        <w:rPr>
          <w:lang w:val="cs-CZ"/>
        </w:rPr>
        <w:t xml:space="preserve"> Nežádoucí událost</w:t>
      </w:r>
      <w:r w:rsidR="00C43EB1">
        <w:rPr>
          <w:lang w:val="cs-CZ"/>
        </w:rPr>
        <w:t>i</w:t>
      </w:r>
      <w:r w:rsidRPr="000529E3">
        <w:rPr>
          <w:lang w:val="cs-CZ"/>
        </w:rPr>
        <w:t xml:space="preserve">: pozorovat a zaznamenávat jakoukoli </w:t>
      </w:r>
      <w:r w:rsidR="00C43EB1">
        <w:rPr>
          <w:lang w:val="cs-CZ"/>
        </w:rPr>
        <w:t>nežádoucí příhodu u</w:t>
      </w:r>
      <w:r w:rsidRPr="000529E3">
        <w:rPr>
          <w:lang w:val="cs-CZ"/>
        </w:rPr>
        <w:t xml:space="preserve"> pacientů.</w:t>
      </w:r>
    </w:p>
    <w:p w:rsidR="00A15F4A" w:rsidRDefault="00A15F4A" w:rsidP="00866F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lang w:val="cs-CZ"/>
        </w:rPr>
      </w:pPr>
    </w:p>
    <w:p w:rsidR="000529E3" w:rsidRDefault="000529E3" w:rsidP="00866F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cs-CZ"/>
        </w:rPr>
      </w:pPr>
      <w:r w:rsidRPr="00C43EB1">
        <w:rPr>
          <w:b/>
          <w:lang w:val="cs-CZ"/>
        </w:rPr>
        <w:t>2. Klinická kritéria</w:t>
      </w:r>
      <w:r w:rsidRPr="000529E3">
        <w:rPr>
          <w:lang w:val="cs-CZ"/>
        </w:rPr>
        <w:t xml:space="preserve"> </w:t>
      </w:r>
      <w:r w:rsidR="00C43EB1">
        <w:rPr>
          <w:lang w:val="cs-CZ"/>
        </w:rPr>
        <w:t xml:space="preserve">pro </w:t>
      </w:r>
      <w:r w:rsidRPr="000529E3">
        <w:rPr>
          <w:lang w:val="cs-CZ"/>
        </w:rPr>
        <w:t xml:space="preserve">hodnocení </w:t>
      </w:r>
      <w:r w:rsidR="00C43EB1">
        <w:rPr>
          <w:lang w:val="cs-CZ"/>
        </w:rPr>
        <w:t>na ozdravný účinek onemocněním rýmy</w:t>
      </w:r>
      <w:r w:rsidRPr="000529E3">
        <w:rPr>
          <w:lang w:val="cs-CZ"/>
        </w:rPr>
        <w:t xml:space="preserve"> (referenční "léková kritéria pro</w:t>
      </w:r>
      <w:r w:rsidR="00C43EB1">
        <w:rPr>
          <w:lang w:val="cs-CZ"/>
        </w:rPr>
        <w:t xml:space="preserve"> </w:t>
      </w:r>
      <w:r w:rsidRPr="000529E3">
        <w:rPr>
          <w:lang w:val="cs-CZ"/>
        </w:rPr>
        <w:t>diagnóza klinická nemoc "(lidé vojenský zdravotnický tisk, verze 1st, 1998)</w:t>
      </w:r>
    </w:p>
    <w:p w:rsidR="000529E3" w:rsidRPr="000529E3" w:rsidRDefault="00A15F4A" w:rsidP="00866F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cs-CZ"/>
        </w:rPr>
      </w:pPr>
      <w:r>
        <w:rPr>
          <w:lang w:val="cs-CZ"/>
        </w:rPr>
        <w:t xml:space="preserve"> </w:t>
      </w:r>
      <w:r w:rsidR="00C43EB1" w:rsidRPr="00866F1A">
        <w:rPr>
          <w:b/>
          <w:lang w:val="cs-CZ"/>
        </w:rPr>
        <w:t>A</w:t>
      </w:r>
      <w:r w:rsidR="00C43EB1">
        <w:rPr>
          <w:lang w:val="cs-CZ"/>
        </w:rPr>
        <w:t>.</w:t>
      </w:r>
      <w:r w:rsidR="00866F1A">
        <w:rPr>
          <w:lang w:val="cs-CZ"/>
        </w:rPr>
        <w:t xml:space="preserve"> </w:t>
      </w:r>
      <w:r w:rsidR="00C43EB1">
        <w:rPr>
          <w:lang w:val="cs-CZ"/>
        </w:rPr>
        <w:t>Léčebné</w:t>
      </w:r>
      <w:r w:rsidR="000529E3" w:rsidRPr="00C43EB1">
        <w:rPr>
          <w:lang w:val="cs-CZ"/>
        </w:rPr>
        <w:t xml:space="preserve"> účin</w:t>
      </w:r>
      <w:r w:rsidR="00C43EB1">
        <w:rPr>
          <w:lang w:val="cs-CZ"/>
        </w:rPr>
        <w:t>ky jsou rozděleny do 3 úrovní: významný  vliv, účinek a bez efektu. Zaznamená se stav dle</w:t>
      </w:r>
      <w:r w:rsidR="000529E3" w:rsidRPr="000529E3">
        <w:rPr>
          <w:lang w:val="cs-CZ"/>
        </w:rPr>
        <w:t xml:space="preserve"> 4 hlavních syndromů (např .: rýma, frkání, anodmia, rhinocnesmus,</w:t>
      </w:r>
      <w:r w:rsidR="00C43EB1">
        <w:rPr>
          <w:lang w:val="cs-CZ"/>
        </w:rPr>
        <w:t xml:space="preserve"> </w:t>
      </w:r>
      <w:r w:rsidR="000529E3" w:rsidRPr="000529E3">
        <w:rPr>
          <w:lang w:val="cs-CZ"/>
        </w:rPr>
        <w:t xml:space="preserve">bolesti hlavy, atd.) jsou uvedeny podle </w:t>
      </w:r>
      <w:r w:rsidR="00866F1A">
        <w:rPr>
          <w:lang w:val="cs-CZ"/>
        </w:rPr>
        <w:t xml:space="preserve">klinické diagnózy testovaných pacientů, zaznamenají se vitální funkce před ošetřením při rhinoskopickém vyšetření a zhodnotí se </w:t>
      </w:r>
      <w:r w:rsidR="000529E3" w:rsidRPr="000529E3">
        <w:rPr>
          <w:lang w:val="cs-CZ"/>
        </w:rPr>
        <w:t>léčebný účinek po</w:t>
      </w:r>
      <w:r w:rsidR="00C43EB1">
        <w:rPr>
          <w:lang w:val="cs-CZ"/>
        </w:rPr>
        <w:t xml:space="preserve"> </w:t>
      </w:r>
      <w:r w:rsidR="00866F1A">
        <w:rPr>
          <w:lang w:val="cs-CZ"/>
        </w:rPr>
        <w:t>léčbě</w:t>
      </w:r>
      <w:r w:rsidR="000529E3" w:rsidRPr="000529E3">
        <w:rPr>
          <w:lang w:val="cs-CZ"/>
        </w:rPr>
        <w:t>.</w:t>
      </w:r>
    </w:p>
    <w:p w:rsidR="000529E3" w:rsidRDefault="000529E3" w:rsidP="00866F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cs-CZ"/>
        </w:rPr>
      </w:pPr>
      <w:r w:rsidRPr="000529E3">
        <w:rPr>
          <w:lang w:val="cs-CZ"/>
        </w:rPr>
        <w:t xml:space="preserve">Významný vliv: Hlavní syndromy zmizí, frkání je pryč a čich </w:t>
      </w:r>
      <w:r w:rsidR="00866F1A">
        <w:rPr>
          <w:lang w:val="cs-CZ"/>
        </w:rPr>
        <w:t xml:space="preserve">je </w:t>
      </w:r>
      <w:r w:rsidRPr="000529E3">
        <w:rPr>
          <w:lang w:val="cs-CZ"/>
        </w:rPr>
        <w:t xml:space="preserve">normální. </w:t>
      </w:r>
      <w:r w:rsidR="00866F1A">
        <w:rPr>
          <w:lang w:val="cs-CZ"/>
        </w:rPr>
        <w:t xml:space="preserve"> Stav</w:t>
      </w:r>
      <w:r w:rsidRPr="000529E3">
        <w:rPr>
          <w:lang w:val="cs-CZ"/>
        </w:rPr>
        <w:t xml:space="preserve"> membrány, s</w:t>
      </w:r>
      <w:r w:rsidR="00866F1A">
        <w:rPr>
          <w:lang w:val="cs-CZ"/>
        </w:rPr>
        <w:t>třední a dolní nosní části je normální v</w:t>
      </w:r>
      <w:r w:rsidRPr="000529E3">
        <w:rPr>
          <w:lang w:val="cs-CZ"/>
        </w:rPr>
        <w:t xml:space="preserve"> porovnání </w:t>
      </w:r>
      <w:r w:rsidR="00866F1A">
        <w:rPr>
          <w:lang w:val="cs-CZ"/>
        </w:rPr>
        <w:t xml:space="preserve"> p</w:t>
      </w:r>
      <w:r w:rsidRPr="000529E3">
        <w:rPr>
          <w:lang w:val="cs-CZ"/>
        </w:rPr>
        <w:t>řed zahájením léčby v rámci vyšetření rhinoscope.</w:t>
      </w:r>
    </w:p>
    <w:p w:rsidR="000529E3" w:rsidRPr="000529E3" w:rsidRDefault="000529E3" w:rsidP="00866F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cs-CZ"/>
        </w:rPr>
      </w:pPr>
      <w:r w:rsidRPr="00866F1A">
        <w:rPr>
          <w:b/>
          <w:sz w:val="32"/>
          <w:szCs w:val="32"/>
          <w:u w:val="single"/>
          <w:lang w:val="cs-CZ"/>
        </w:rPr>
        <w:t>Efekt:</w:t>
      </w:r>
      <w:r w:rsidRPr="000529E3">
        <w:rPr>
          <w:lang w:val="cs-CZ"/>
        </w:rPr>
        <w:t xml:space="preserve"> polovina z hlavních syndromů zmizí, vitální funkce membrán a ostatní jsou lepší</w:t>
      </w:r>
      <w:r w:rsidR="00866F1A">
        <w:rPr>
          <w:lang w:val="cs-CZ"/>
        </w:rPr>
        <w:t xml:space="preserve"> </w:t>
      </w:r>
      <w:r w:rsidR="005E77B7">
        <w:rPr>
          <w:lang w:val="cs-CZ"/>
        </w:rPr>
        <w:t>na základě vyšetření rhinoscopu</w:t>
      </w:r>
      <w:r w:rsidRPr="000529E3">
        <w:rPr>
          <w:lang w:val="cs-CZ"/>
        </w:rPr>
        <w:t>;</w:t>
      </w:r>
    </w:p>
    <w:p w:rsidR="000529E3" w:rsidRPr="000529E3" w:rsidRDefault="000529E3" w:rsidP="00866F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cs-CZ"/>
        </w:rPr>
      </w:pPr>
      <w:r w:rsidRPr="000529E3">
        <w:rPr>
          <w:lang w:val="cs-CZ"/>
        </w:rPr>
        <w:t>Žádný účinek: žádné významné zlepšení syndromů a vitálních funkcí.</w:t>
      </w:r>
    </w:p>
    <w:p w:rsidR="000529E3" w:rsidRDefault="000529E3" w:rsidP="00866F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cs-CZ"/>
        </w:rPr>
      </w:pPr>
      <w:r w:rsidRPr="00866F1A">
        <w:rPr>
          <w:b/>
          <w:lang w:val="cs-CZ"/>
        </w:rPr>
        <w:t>B.</w:t>
      </w:r>
      <w:r w:rsidRPr="000529E3">
        <w:rPr>
          <w:lang w:val="cs-CZ"/>
        </w:rPr>
        <w:t xml:space="preserve"> Nežádoucí událost: pozorovat a zaznamen</w:t>
      </w:r>
      <w:r w:rsidR="00866F1A">
        <w:rPr>
          <w:lang w:val="cs-CZ"/>
        </w:rPr>
        <w:t>ávat jakoukoli nežádoucí událost</w:t>
      </w:r>
      <w:r w:rsidRPr="000529E3">
        <w:rPr>
          <w:lang w:val="cs-CZ"/>
        </w:rPr>
        <w:t xml:space="preserve"> od pacientů v</w:t>
      </w:r>
      <w:r w:rsidR="00866F1A">
        <w:rPr>
          <w:lang w:val="cs-CZ"/>
        </w:rPr>
        <w:t> </w:t>
      </w:r>
      <w:r w:rsidRPr="000529E3">
        <w:rPr>
          <w:lang w:val="cs-CZ"/>
        </w:rPr>
        <w:t>době</w:t>
      </w:r>
      <w:r w:rsidR="00866F1A">
        <w:rPr>
          <w:lang w:val="cs-CZ"/>
        </w:rPr>
        <w:t xml:space="preserve"> ošetřování</w:t>
      </w:r>
      <w:r>
        <w:rPr>
          <w:lang w:val="cs-CZ"/>
        </w:rPr>
        <w:t>.</w:t>
      </w:r>
    </w:p>
    <w:p w:rsidR="000529E3" w:rsidRDefault="000529E3" w:rsidP="00C43EB1">
      <w:pPr>
        <w:spacing w:after="0"/>
        <w:rPr>
          <w:lang w:val="cs-CZ"/>
        </w:rPr>
      </w:pPr>
    </w:p>
    <w:p w:rsidR="000529E3" w:rsidRPr="000529E3" w:rsidRDefault="000529E3" w:rsidP="000529E3">
      <w:pPr>
        <w:rPr>
          <w:sz w:val="32"/>
          <w:szCs w:val="32"/>
          <w:u w:val="single"/>
          <w:lang w:val="cs-CZ"/>
        </w:rPr>
      </w:pPr>
      <w:r w:rsidRPr="000529E3">
        <w:rPr>
          <w:sz w:val="32"/>
          <w:szCs w:val="32"/>
          <w:u w:val="single"/>
          <w:lang w:val="cs-CZ"/>
        </w:rPr>
        <w:t>Klinické studie výsledek:</w:t>
      </w:r>
    </w:p>
    <w:p w:rsidR="000529E3" w:rsidRPr="000529E3" w:rsidRDefault="000529E3" w:rsidP="000529E3">
      <w:pPr>
        <w:rPr>
          <w:lang w:val="cs-CZ"/>
        </w:rPr>
      </w:pPr>
      <w:r w:rsidRPr="000529E3">
        <w:rPr>
          <w:lang w:val="cs-CZ"/>
        </w:rPr>
        <w:t xml:space="preserve">Tabulka 1: </w:t>
      </w:r>
      <w:r w:rsidR="00A15F4A">
        <w:rPr>
          <w:lang w:val="cs-CZ"/>
        </w:rPr>
        <w:t>Porovnání parametrů hemorheologie</w:t>
      </w:r>
      <w:r w:rsidRPr="000529E3">
        <w:rPr>
          <w:lang w:val="cs-CZ"/>
        </w:rPr>
        <w:t xml:space="preserve"> a krevních lipidů mezi dvěma léčenými skupinami</w:t>
      </w:r>
    </w:p>
    <w:p w:rsidR="000529E3" w:rsidRDefault="000529E3" w:rsidP="000529E3">
      <w:pPr>
        <w:rPr>
          <w:lang w:val="cs-CZ"/>
        </w:rPr>
      </w:pPr>
      <w:r w:rsidRPr="000529E3">
        <w:rPr>
          <w:lang w:val="cs-CZ"/>
        </w:rPr>
        <w:t>před a po léčbě (x ± s)</w:t>
      </w:r>
    </w:p>
    <w:p w:rsidR="000529E3" w:rsidRDefault="000529E3" w:rsidP="000529E3">
      <w:pPr>
        <w:rPr>
          <w:lang w:val="cs-CZ"/>
        </w:rPr>
      </w:pPr>
    </w:p>
    <w:tbl>
      <w:tblPr>
        <w:tblStyle w:val="Mkatabulky"/>
        <w:tblW w:w="0" w:type="auto"/>
        <w:tblLook w:val="04A0"/>
      </w:tblPr>
      <w:tblGrid>
        <w:gridCol w:w="1237"/>
        <w:gridCol w:w="1123"/>
        <w:gridCol w:w="1107"/>
        <w:gridCol w:w="1550"/>
        <w:gridCol w:w="1550"/>
        <w:gridCol w:w="1662"/>
        <w:gridCol w:w="1347"/>
      </w:tblGrid>
      <w:tr w:rsidR="000529E3" w:rsidTr="000529E3"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 w:rsidRPr="000529E3">
              <w:rPr>
                <w:lang w:val="cs-CZ"/>
              </w:rPr>
              <w:t>Skupina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Případy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 w:rsidRPr="000529E3">
              <w:rPr>
                <w:lang w:val="cs-CZ"/>
              </w:rPr>
              <w:t>RVB1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RVB2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RVB3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RVP</w:t>
            </w:r>
          </w:p>
        </w:tc>
      </w:tr>
      <w:tr w:rsidR="000529E3" w:rsidTr="000529E3"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 w:rsidRPr="000529E3">
              <w:rPr>
                <w:lang w:val="cs-CZ"/>
              </w:rPr>
              <w:t>Normální kontrast</w:t>
            </w:r>
            <w:r w:rsidR="00A15F4A">
              <w:rPr>
                <w:lang w:val="cs-CZ"/>
              </w:rPr>
              <w:t>ní</w:t>
            </w:r>
            <w:r w:rsidRPr="000529E3">
              <w:rPr>
                <w:lang w:val="cs-CZ"/>
              </w:rPr>
              <w:t xml:space="preserve"> skupina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47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3.398±0.295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3.893±0.337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11.475±0.994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1.545±1.560</w:t>
            </w:r>
          </w:p>
        </w:tc>
      </w:tr>
      <w:tr w:rsidR="000529E3" w:rsidTr="000529E3"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 w:rsidRPr="000529E3">
              <w:rPr>
                <w:lang w:val="cs-CZ"/>
              </w:rPr>
              <w:t>Laserová terapie skupina B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Před léčením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32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4.498±0.736*2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5.151±0.696*2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15.188±2.483*2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1.383±0.064</w:t>
            </w:r>
          </w:p>
        </w:tc>
      </w:tr>
      <w:tr w:rsidR="000529E3" w:rsidTr="000529E3"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Po léčení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32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4.248±0.856#2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4.866±0.980#2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14.347±2.894#2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1.358±0.076</w:t>
            </w:r>
          </w:p>
        </w:tc>
      </w:tr>
    </w:tbl>
    <w:p w:rsidR="000529E3" w:rsidRDefault="000529E3" w:rsidP="000529E3">
      <w:pPr>
        <w:rPr>
          <w:lang w:val="cs-CZ"/>
        </w:rPr>
      </w:pPr>
    </w:p>
    <w:p w:rsidR="000529E3" w:rsidRDefault="000529E3" w:rsidP="000529E3">
      <w:pPr>
        <w:rPr>
          <w:lang w:val="cs-CZ"/>
        </w:rPr>
      </w:pPr>
    </w:p>
    <w:p w:rsidR="00A15F4A" w:rsidRDefault="00A15F4A" w:rsidP="000529E3">
      <w:pPr>
        <w:rPr>
          <w:lang w:val="cs-CZ"/>
        </w:rPr>
      </w:pPr>
    </w:p>
    <w:p w:rsidR="00A15F4A" w:rsidRDefault="00A15F4A" w:rsidP="000529E3">
      <w:pPr>
        <w:rPr>
          <w:lang w:val="cs-CZ"/>
        </w:rPr>
      </w:pPr>
    </w:p>
    <w:tbl>
      <w:tblPr>
        <w:tblStyle w:val="Mkatabulky"/>
        <w:tblW w:w="0" w:type="auto"/>
        <w:tblLook w:val="04A0"/>
      </w:tblPr>
      <w:tblGrid>
        <w:gridCol w:w="1173"/>
        <w:gridCol w:w="1001"/>
        <w:gridCol w:w="978"/>
        <w:gridCol w:w="1550"/>
        <w:gridCol w:w="1662"/>
        <w:gridCol w:w="1662"/>
        <w:gridCol w:w="1550"/>
      </w:tblGrid>
      <w:tr w:rsidR="000529E3" w:rsidTr="000529E3"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lastRenderedPageBreak/>
              <w:t>Skupina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Případy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 xml:space="preserve">RVO 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RIE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RV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MTIE</w:t>
            </w:r>
          </w:p>
        </w:tc>
      </w:tr>
      <w:tr w:rsidR="000529E3" w:rsidTr="000529E3"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 w:rsidRPr="000529E3">
              <w:rPr>
                <w:lang w:val="cs-CZ"/>
              </w:rPr>
              <w:t>Normální kontrast</w:t>
            </w:r>
            <w:r w:rsidR="00A15F4A">
              <w:rPr>
                <w:lang w:val="cs-CZ"/>
              </w:rPr>
              <w:t>ní</w:t>
            </w:r>
            <w:r w:rsidRPr="000529E3">
              <w:rPr>
                <w:lang w:val="cs-CZ"/>
              </w:rPr>
              <w:t xml:space="preserve"> skupina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47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2.748±0.232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9.139±0.806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0.190±0.010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0.961±0.003</w:t>
            </w:r>
          </w:p>
        </w:tc>
      </w:tr>
      <w:tr w:rsidR="000529E3" w:rsidTr="000529E3"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 w:rsidRPr="000529E3">
              <w:rPr>
                <w:lang w:val="cs-CZ"/>
              </w:rPr>
              <w:t>Laserová terapie skupina B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Před léčením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32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3.240±0.415*2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10.937±1.406*2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0.9144±0.010*1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0.956±0.005*2</w:t>
            </w:r>
          </w:p>
        </w:tc>
      </w:tr>
      <w:tr w:rsidR="000529E3" w:rsidTr="000529E3"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Po léčení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32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3.106±0.484#2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10.483±1.636#2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0.190±0.015#1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0.958±0.004#2</w:t>
            </w:r>
          </w:p>
        </w:tc>
      </w:tr>
    </w:tbl>
    <w:p w:rsidR="000529E3" w:rsidRDefault="000529E3" w:rsidP="000529E3">
      <w:pPr>
        <w:rPr>
          <w:lang w:val="cs-CZ"/>
        </w:rPr>
      </w:pPr>
    </w:p>
    <w:tbl>
      <w:tblPr>
        <w:tblStyle w:val="Mkatabulky"/>
        <w:tblW w:w="0" w:type="auto"/>
        <w:tblLook w:val="04A0"/>
      </w:tblPr>
      <w:tblGrid>
        <w:gridCol w:w="1150"/>
        <w:gridCol w:w="958"/>
        <w:gridCol w:w="932"/>
        <w:gridCol w:w="1662"/>
        <w:gridCol w:w="1662"/>
        <w:gridCol w:w="1550"/>
        <w:gridCol w:w="1662"/>
      </w:tblGrid>
      <w:tr w:rsidR="000529E3" w:rsidTr="000529E3"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Skupina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Případy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HCT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PCT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PFC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BBL</w:t>
            </w:r>
          </w:p>
        </w:tc>
      </w:tr>
      <w:tr w:rsidR="000529E3" w:rsidTr="000529E3">
        <w:tc>
          <w:tcPr>
            <w:tcW w:w="1368" w:type="dxa"/>
          </w:tcPr>
          <w:p w:rsidR="000529E3" w:rsidRDefault="000529E3" w:rsidP="000459E5">
            <w:pPr>
              <w:rPr>
                <w:lang w:val="cs-CZ"/>
              </w:rPr>
            </w:pPr>
            <w:r w:rsidRPr="000529E3">
              <w:rPr>
                <w:lang w:val="cs-CZ"/>
              </w:rPr>
              <w:t>Normální kontrast</w:t>
            </w:r>
            <w:r w:rsidR="00A15F4A">
              <w:rPr>
                <w:lang w:val="cs-CZ"/>
              </w:rPr>
              <w:t>ní</w:t>
            </w:r>
            <w:r w:rsidRPr="000529E3">
              <w:rPr>
                <w:lang w:val="cs-CZ"/>
              </w:rPr>
              <w:t xml:space="preserve"> skupina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47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43.197±2.832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55.737±7.942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2.941±0.546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48.043±3.781</w:t>
            </w:r>
          </w:p>
        </w:tc>
      </w:tr>
      <w:tr w:rsidR="000529E3" w:rsidTr="000529E3"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 w:rsidRPr="000529E3">
              <w:rPr>
                <w:lang w:val="cs-CZ"/>
              </w:rPr>
              <w:t>Laserová terapie skupina B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Před léčením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32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50.725±7.479*2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49.275±7.479*2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2.581±0.730*2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39.24±9.201*2</w:t>
            </w:r>
          </w:p>
        </w:tc>
      </w:tr>
      <w:tr w:rsidR="000529E3" w:rsidTr="000529E3"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Po léčení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32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49.988±7.421#2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50.013±7.421#2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3.307±0.604#1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40.641±7.875#2</w:t>
            </w:r>
          </w:p>
        </w:tc>
      </w:tr>
    </w:tbl>
    <w:p w:rsidR="000529E3" w:rsidRDefault="000529E3" w:rsidP="000529E3">
      <w:pPr>
        <w:rPr>
          <w:lang w:val="cs-CZ"/>
        </w:rPr>
      </w:pPr>
    </w:p>
    <w:tbl>
      <w:tblPr>
        <w:tblStyle w:val="Mkatabulky"/>
        <w:tblW w:w="0" w:type="auto"/>
        <w:tblLook w:val="04A0"/>
      </w:tblPr>
      <w:tblGrid>
        <w:gridCol w:w="1194"/>
        <w:gridCol w:w="1042"/>
        <w:gridCol w:w="1022"/>
        <w:gridCol w:w="1664"/>
        <w:gridCol w:w="1552"/>
        <w:gridCol w:w="1552"/>
        <w:gridCol w:w="1550"/>
      </w:tblGrid>
      <w:tr w:rsidR="000529E3" w:rsidTr="000529E3"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Skupina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Případy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 xml:space="preserve">ESRK 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CEK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ESR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CHOL</w:t>
            </w:r>
          </w:p>
        </w:tc>
      </w:tr>
      <w:tr w:rsidR="000529E3" w:rsidTr="000529E3"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 w:rsidRPr="000529E3">
              <w:rPr>
                <w:lang w:val="cs-CZ"/>
              </w:rPr>
              <w:t>Normální kontrast</w:t>
            </w:r>
            <w:r w:rsidR="00A15F4A">
              <w:rPr>
                <w:lang w:val="cs-CZ"/>
              </w:rPr>
              <w:t>ní</w:t>
            </w:r>
            <w:r w:rsidRPr="000529E3">
              <w:rPr>
                <w:lang w:val="cs-CZ"/>
              </w:rPr>
              <w:t xml:space="preserve"> skupina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47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54.965±18.158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68.013±22.994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15.085±5.695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3.820±0.856*2</w:t>
            </w:r>
          </w:p>
        </w:tc>
      </w:tr>
      <w:tr w:rsidR="000529E3" w:rsidTr="000529E3"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 w:rsidRPr="000529E3">
              <w:rPr>
                <w:lang w:val="cs-CZ"/>
              </w:rPr>
              <w:t>Laserová terapie skupina B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Před léčením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32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59.958±44.916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82.770±63.247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14.375±12.853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4.941±1.328</w:t>
            </w:r>
          </w:p>
        </w:tc>
      </w:tr>
      <w:tr w:rsidR="000529E3" w:rsidTr="000529E3"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Po léčení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32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53.253±33.5432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70.811±42.536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12.936±11.461</w:t>
            </w:r>
          </w:p>
        </w:tc>
        <w:tc>
          <w:tcPr>
            <w:tcW w:w="13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4.711±1.317#2</w:t>
            </w:r>
          </w:p>
        </w:tc>
      </w:tr>
    </w:tbl>
    <w:p w:rsidR="000529E3" w:rsidRDefault="000529E3" w:rsidP="000529E3">
      <w:pPr>
        <w:rPr>
          <w:lang w:val="cs-CZ"/>
        </w:rPr>
      </w:pPr>
    </w:p>
    <w:tbl>
      <w:tblPr>
        <w:tblStyle w:val="Mkatabulky"/>
        <w:tblW w:w="0" w:type="auto"/>
        <w:tblLayout w:type="fixed"/>
        <w:tblLook w:val="04A0"/>
      </w:tblPr>
      <w:tblGrid>
        <w:gridCol w:w="1242"/>
        <w:gridCol w:w="643"/>
        <w:gridCol w:w="824"/>
        <w:gridCol w:w="1413"/>
        <w:gridCol w:w="1215"/>
        <w:gridCol w:w="1413"/>
        <w:gridCol w:w="1413"/>
        <w:gridCol w:w="1413"/>
      </w:tblGrid>
      <w:tr w:rsidR="000529E3" w:rsidTr="00A15F4A">
        <w:tc>
          <w:tcPr>
            <w:tcW w:w="1242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Skupina</w:t>
            </w:r>
          </w:p>
        </w:tc>
        <w:tc>
          <w:tcPr>
            <w:tcW w:w="643" w:type="dxa"/>
          </w:tcPr>
          <w:p w:rsidR="000529E3" w:rsidRDefault="000529E3" w:rsidP="000529E3">
            <w:pPr>
              <w:rPr>
                <w:lang w:val="cs-CZ"/>
              </w:rPr>
            </w:pPr>
          </w:p>
        </w:tc>
        <w:tc>
          <w:tcPr>
            <w:tcW w:w="824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Případy</w:t>
            </w:r>
          </w:p>
        </w:tc>
        <w:tc>
          <w:tcPr>
            <w:tcW w:w="1413" w:type="dxa"/>
          </w:tcPr>
          <w:p w:rsidR="000529E3" w:rsidRDefault="000529E3" w:rsidP="000529E3">
            <w:pPr>
              <w:rPr>
                <w:lang w:val="cs-CZ"/>
              </w:rPr>
            </w:pPr>
            <w:r>
              <w:t xml:space="preserve">TG </w:t>
            </w:r>
          </w:p>
        </w:tc>
        <w:tc>
          <w:tcPr>
            <w:tcW w:w="1215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HDL1-C</w:t>
            </w:r>
          </w:p>
        </w:tc>
        <w:tc>
          <w:tcPr>
            <w:tcW w:w="1413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HDL2-C</w:t>
            </w:r>
          </w:p>
        </w:tc>
        <w:tc>
          <w:tcPr>
            <w:tcW w:w="1413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HDL3-C</w:t>
            </w:r>
          </w:p>
        </w:tc>
        <w:tc>
          <w:tcPr>
            <w:tcW w:w="1413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LDL-C</w:t>
            </w:r>
          </w:p>
        </w:tc>
      </w:tr>
      <w:tr w:rsidR="000529E3" w:rsidTr="00A15F4A">
        <w:tc>
          <w:tcPr>
            <w:tcW w:w="1242" w:type="dxa"/>
          </w:tcPr>
          <w:p w:rsidR="000529E3" w:rsidRDefault="00A15F4A" w:rsidP="000529E3">
            <w:pPr>
              <w:rPr>
                <w:lang w:val="cs-CZ"/>
              </w:rPr>
            </w:pPr>
            <w:r>
              <w:rPr>
                <w:lang w:val="cs-CZ"/>
              </w:rPr>
              <w:t>Normáln</w:t>
            </w:r>
            <w:r w:rsidR="000529E3" w:rsidRPr="000529E3">
              <w:rPr>
                <w:lang w:val="cs-CZ"/>
              </w:rPr>
              <w:t>í kontrast</w:t>
            </w:r>
            <w:r>
              <w:rPr>
                <w:lang w:val="cs-CZ"/>
              </w:rPr>
              <w:t>ní</w:t>
            </w:r>
            <w:r w:rsidR="000529E3" w:rsidRPr="000529E3">
              <w:rPr>
                <w:lang w:val="cs-CZ"/>
              </w:rPr>
              <w:t xml:space="preserve"> skupina</w:t>
            </w:r>
          </w:p>
        </w:tc>
        <w:tc>
          <w:tcPr>
            <w:tcW w:w="643" w:type="dxa"/>
          </w:tcPr>
          <w:p w:rsidR="000529E3" w:rsidRDefault="000529E3" w:rsidP="000529E3">
            <w:pPr>
              <w:rPr>
                <w:lang w:val="cs-CZ"/>
              </w:rPr>
            </w:pPr>
          </w:p>
        </w:tc>
        <w:tc>
          <w:tcPr>
            <w:tcW w:w="824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47</w:t>
            </w:r>
          </w:p>
        </w:tc>
        <w:tc>
          <w:tcPr>
            <w:tcW w:w="1413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2.363±1.095</w:t>
            </w:r>
          </w:p>
        </w:tc>
        <w:tc>
          <w:tcPr>
            <w:tcW w:w="1215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1.157±0.417</w:t>
            </w:r>
          </w:p>
        </w:tc>
        <w:tc>
          <w:tcPr>
            <w:tcW w:w="1413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0.576±0.326</w:t>
            </w:r>
          </w:p>
        </w:tc>
        <w:tc>
          <w:tcPr>
            <w:tcW w:w="1413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0.581±0.135</w:t>
            </w:r>
          </w:p>
        </w:tc>
        <w:tc>
          <w:tcPr>
            <w:tcW w:w="1413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2.237±0.669</w:t>
            </w:r>
          </w:p>
        </w:tc>
      </w:tr>
      <w:tr w:rsidR="000529E3" w:rsidTr="00A15F4A">
        <w:tc>
          <w:tcPr>
            <w:tcW w:w="1242" w:type="dxa"/>
          </w:tcPr>
          <w:p w:rsidR="000529E3" w:rsidRDefault="000529E3" w:rsidP="000529E3">
            <w:pPr>
              <w:rPr>
                <w:lang w:val="cs-CZ"/>
              </w:rPr>
            </w:pPr>
            <w:r w:rsidRPr="000529E3">
              <w:rPr>
                <w:lang w:val="cs-CZ"/>
              </w:rPr>
              <w:t>Laserová terapie skupina B</w:t>
            </w:r>
          </w:p>
        </w:tc>
        <w:tc>
          <w:tcPr>
            <w:tcW w:w="643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Před léčením</w:t>
            </w:r>
          </w:p>
        </w:tc>
        <w:tc>
          <w:tcPr>
            <w:tcW w:w="824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32</w:t>
            </w:r>
          </w:p>
        </w:tc>
        <w:tc>
          <w:tcPr>
            <w:tcW w:w="1413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2.104±0.631</w:t>
            </w:r>
          </w:p>
        </w:tc>
        <w:tc>
          <w:tcPr>
            <w:tcW w:w="1215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1 1.165±0.331</w:t>
            </w:r>
          </w:p>
        </w:tc>
        <w:tc>
          <w:tcPr>
            <w:tcW w:w="1413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0.740±0.390*2</w:t>
            </w:r>
          </w:p>
        </w:tc>
        <w:tc>
          <w:tcPr>
            <w:tcW w:w="1413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0.585±0.111</w:t>
            </w:r>
          </w:p>
        </w:tc>
        <w:tc>
          <w:tcPr>
            <w:tcW w:w="1413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2.680±1.416</w:t>
            </w:r>
          </w:p>
        </w:tc>
      </w:tr>
      <w:tr w:rsidR="000529E3" w:rsidTr="00A15F4A">
        <w:tc>
          <w:tcPr>
            <w:tcW w:w="1242" w:type="dxa"/>
          </w:tcPr>
          <w:p w:rsidR="000529E3" w:rsidRDefault="000529E3" w:rsidP="000529E3">
            <w:pPr>
              <w:rPr>
                <w:lang w:val="cs-CZ"/>
              </w:rPr>
            </w:pPr>
          </w:p>
        </w:tc>
        <w:tc>
          <w:tcPr>
            <w:tcW w:w="643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Po léčení</w:t>
            </w:r>
          </w:p>
        </w:tc>
        <w:tc>
          <w:tcPr>
            <w:tcW w:w="824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32</w:t>
            </w:r>
          </w:p>
        </w:tc>
        <w:tc>
          <w:tcPr>
            <w:tcW w:w="1413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2.347±1.463#1</w:t>
            </w:r>
          </w:p>
        </w:tc>
        <w:tc>
          <w:tcPr>
            <w:tcW w:w="1215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1.245±0.329</w:t>
            </w:r>
          </w:p>
        </w:tc>
        <w:tc>
          <w:tcPr>
            <w:tcW w:w="1413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0.567±0.273#2</w:t>
            </w:r>
          </w:p>
        </w:tc>
        <w:tc>
          <w:tcPr>
            <w:tcW w:w="1413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0.683±0.121#2</w:t>
            </w:r>
          </w:p>
        </w:tc>
        <w:tc>
          <w:tcPr>
            <w:tcW w:w="1413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2.432±1.217#2</w:t>
            </w:r>
          </w:p>
        </w:tc>
      </w:tr>
    </w:tbl>
    <w:p w:rsidR="000529E3" w:rsidRDefault="000529E3" w:rsidP="000529E3">
      <w:pPr>
        <w:rPr>
          <w:lang w:val="cs-CZ"/>
        </w:rPr>
      </w:pPr>
    </w:p>
    <w:p w:rsidR="000529E3" w:rsidRPr="000529E3" w:rsidRDefault="000529E3" w:rsidP="000529E3">
      <w:pPr>
        <w:rPr>
          <w:lang w:val="cs-CZ"/>
        </w:rPr>
      </w:pPr>
      <w:r w:rsidRPr="000529E3">
        <w:rPr>
          <w:lang w:val="cs-CZ"/>
        </w:rPr>
        <w:t>Poznámky: v porovnání s normálním kontrastním skupinou * 1 p &lt;0,05, * 2 p &lt;0,01, ve srovnání s dříve</w:t>
      </w:r>
    </w:p>
    <w:p w:rsidR="000529E3" w:rsidRDefault="000529E3" w:rsidP="000529E3">
      <w:pPr>
        <w:rPr>
          <w:lang w:val="cs-CZ"/>
        </w:rPr>
      </w:pPr>
      <w:r w:rsidRPr="000529E3">
        <w:rPr>
          <w:lang w:val="cs-CZ"/>
        </w:rPr>
        <w:t>léčba # 1 P &lt;0,05</w:t>
      </w:r>
      <w:r w:rsidR="008958E1">
        <w:rPr>
          <w:lang w:val="cs-CZ"/>
        </w:rPr>
        <w:t xml:space="preserve"> </w:t>
      </w:r>
      <w:r w:rsidR="008958E1" w:rsidRPr="008958E1">
        <w:rPr>
          <w:b/>
          <w:lang w:val="cs-CZ"/>
        </w:rPr>
        <w:t>Účinek</w:t>
      </w:r>
      <w:r w:rsidRPr="000529E3">
        <w:rPr>
          <w:lang w:val="cs-CZ"/>
        </w:rPr>
        <w:t>, # 2 P &lt;0,01</w:t>
      </w:r>
      <w:r w:rsidR="008958E1" w:rsidRPr="008958E1">
        <w:rPr>
          <w:b/>
          <w:lang w:val="cs-CZ"/>
        </w:rPr>
        <w:t xml:space="preserve"> </w:t>
      </w:r>
      <w:r w:rsidR="008958E1" w:rsidRPr="003110B0">
        <w:rPr>
          <w:b/>
          <w:lang w:val="cs-CZ"/>
        </w:rPr>
        <w:t>Významný vliv</w:t>
      </w:r>
    </w:p>
    <w:p w:rsidR="000529E3" w:rsidRPr="00822D04" w:rsidRDefault="000529E3" w:rsidP="000529E3">
      <w:pPr>
        <w:rPr>
          <w:b/>
          <w:sz w:val="24"/>
          <w:szCs w:val="24"/>
          <w:lang w:val="cs-CZ"/>
        </w:rPr>
      </w:pPr>
      <w:r w:rsidRPr="000529E3">
        <w:rPr>
          <w:lang w:val="cs-CZ"/>
        </w:rPr>
        <w:lastRenderedPageBreak/>
        <w:t xml:space="preserve">Tabulka 2: </w:t>
      </w:r>
      <w:r w:rsidRPr="00822D04">
        <w:rPr>
          <w:sz w:val="24"/>
          <w:szCs w:val="24"/>
          <w:lang w:val="cs-CZ"/>
        </w:rPr>
        <w:t>klin</w:t>
      </w:r>
      <w:r w:rsidR="005E77B7" w:rsidRPr="00822D04">
        <w:rPr>
          <w:sz w:val="24"/>
          <w:szCs w:val="24"/>
          <w:lang w:val="cs-CZ"/>
        </w:rPr>
        <w:t xml:space="preserve">ický účinek laserového </w:t>
      </w:r>
      <w:r w:rsidRPr="00822D04">
        <w:rPr>
          <w:sz w:val="24"/>
          <w:szCs w:val="24"/>
          <w:lang w:val="cs-CZ"/>
        </w:rPr>
        <w:t xml:space="preserve"> terapeutického</w:t>
      </w:r>
      <w:r w:rsidR="005E77B7" w:rsidRPr="00822D04">
        <w:rPr>
          <w:sz w:val="24"/>
          <w:szCs w:val="24"/>
          <w:lang w:val="cs-CZ"/>
        </w:rPr>
        <w:t xml:space="preserve"> přístroje</w:t>
      </w:r>
      <w:r w:rsidR="003B2016" w:rsidRPr="00822D04">
        <w:rPr>
          <w:sz w:val="24"/>
          <w:szCs w:val="24"/>
          <w:lang w:val="cs-CZ"/>
        </w:rPr>
        <w:t xml:space="preserve"> při</w:t>
      </w:r>
      <w:r w:rsidR="003B2016" w:rsidRPr="00822D04">
        <w:rPr>
          <w:b/>
          <w:sz w:val="24"/>
          <w:szCs w:val="24"/>
          <w:lang w:val="cs-CZ"/>
        </w:rPr>
        <w:t xml:space="preserve"> léčbě infarktu</w:t>
      </w:r>
      <w:r w:rsidR="00822D04" w:rsidRPr="00822D04">
        <w:rPr>
          <w:b/>
          <w:sz w:val="24"/>
          <w:szCs w:val="24"/>
          <w:lang w:val="cs-CZ"/>
        </w:rPr>
        <w:t>, zástavy krevního oběhu</w:t>
      </w:r>
    </w:p>
    <w:tbl>
      <w:tblPr>
        <w:tblStyle w:val="Mkatabulky"/>
        <w:tblW w:w="0" w:type="auto"/>
        <w:tblLook w:val="04A0"/>
      </w:tblPr>
      <w:tblGrid>
        <w:gridCol w:w="1173"/>
        <w:gridCol w:w="1051"/>
        <w:gridCol w:w="1051"/>
        <w:gridCol w:w="1048"/>
        <w:gridCol w:w="1047"/>
        <w:gridCol w:w="1044"/>
        <w:gridCol w:w="1052"/>
        <w:gridCol w:w="1051"/>
        <w:gridCol w:w="1059"/>
      </w:tblGrid>
      <w:tr w:rsidR="000529E3" w:rsidTr="000529E3">
        <w:tc>
          <w:tcPr>
            <w:tcW w:w="1064" w:type="dxa"/>
          </w:tcPr>
          <w:p w:rsidR="000529E3" w:rsidRDefault="000529E3" w:rsidP="000529E3">
            <w:pPr>
              <w:rPr>
                <w:lang w:val="cs-CZ"/>
              </w:rPr>
            </w:pPr>
          </w:p>
        </w:tc>
        <w:tc>
          <w:tcPr>
            <w:tcW w:w="1064" w:type="dxa"/>
          </w:tcPr>
          <w:p w:rsidR="000529E3" w:rsidRDefault="000529E3" w:rsidP="000529E3">
            <w:pPr>
              <w:rPr>
                <w:lang w:val="cs-CZ"/>
              </w:rPr>
            </w:pPr>
            <w:r>
              <w:t xml:space="preserve">RBV1 </w:t>
            </w:r>
          </w:p>
        </w:tc>
        <w:tc>
          <w:tcPr>
            <w:tcW w:w="1064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RBV3</w:t>
            </w:r>
          </w:p>
        </w:tc>
        <w:tc>
          <w:tcPr>
            <w:tcW w:w="1064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HCT</w:t>
            </w:r>
          </w:p>
        </w:tc>
        <w:tc>
          <w:tcPr>
            <w:tcW w:w="1064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RVP</w:t>
            </w:r>
          </w:p>
        </w:tc>
        <w:tc>
          <w:tcPr>
            <w:tcW w:w="1064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TG</w:t>
            </w:r>
          </w:p>
        </w:tc>
        <w:tc>
          <w:tcPr>
            <w:tcW w:w="1064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CHOL</w:t>
            </w:r>
          </w:p>
        </w:tc>
        <w:tc>
          <w:tcPr>
            <w:tcW w:w="1064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MTIE</w:t>
            </w:r>
          </w:p>
        </w:tc>
        <w:tc>
          <w:tcPr>
            <w:tcW w:w="1064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Celkové účinky</w:t>
            </w:r>
          </w:p>
        </w:tc>
      </w:tr>
      <w:tr w:rsidR="000529E3" w:rsidTr="000529E3">
        <w:tc>
          <w:tcPr>
            <w:tcW w:w="1064" w:type="dxa"/>
          </w:tcPr>
          <w:p w:rsidR="000529E3" w:rsidRPr="00822D04" w:rsidRDefault="003B2016" w:rsidP="000529E3">
            <w:pPr>
              <w:rPr>
                <w:b/>
                <w:lang w:val="cs-CZ"/>
              </w:rPr>
            </w:pPr>
            <w:r w:rsidRPr="00822D04">
              <w:rPr>
                <w:b/>
                <w:lang w:val="cs-CZ"/>
              </w:rPr>
              <w:t>Významné</w:t>
            </w:r>
            <w:r w:rsidR="000529E3" w:rsidRPr="00822D04">
              <w:rPr>
                <w:b/>
                <w:lang w:val="cs-CZ"/>
              </w:rPr>
              <w:t xml:space="preserve"> efekty</w:t>
            </w:r>
          </w:p>
        </w:tc>
        <w:tc>
          <w:tcPr>
            <w:tcW w:w="1064" w:type="dxa"/>
          </w:tcPr>
          <w:p w:rsidR="000529E3" w:rsidRDefault="003B2016" w:rsidP="000529E3">
            <w:pPr>
              <w:rPr>
                <w:lang w:val="cs-CZ"/>
              </w:rPr>
            </w:pPr>
            <w:r>
              <w:rPr>
                <w:lang w:val="cs-CZ"/>
              </w:rPr>
              <w:t xml:space="preserve">       X</w:t>
            </w:r>
          </w:p>
        </w:tc>
        <w:tc>
          <w:tcPr>
            <w:tcW w:w="1064" w:type="dxa"/>
          </w:tcPr>
          <w:p w:rsidR="000529E3" w:rsidRDefault="003B2016" w:rsidP="000529E3">
            <w:pPr>
              <w:rPr>
                <w:lang w:val="cs-CZ"/>
              </w:rPr>
            </w:pPr>
            <w:r>
              <w:rPr>
                <w:lang w:val="cs-CZ"/>
              </w:rPr>
              <w:t xml:space="preserve">       X</w:t>
            </w:r>
          </w:p>
        </w:tc>
        <w:tc>
          <w:tcPr>
            <w:tcW w:w="1064" w:type="dxa"/>
          </w:tcPr>
          <w:p w:rsidR="000529E3" w:rsidRDefault="003B2016" w:rsidP="000529E3">
            <w:pPr>
              <w:rPr>
                <w:lang w:val="cs-CZ"/>
              </w:rPr>
            </w:pPr>
            <w:r>
              <w:rPr>
                <w:lang w:val="cs-CZ"/>
              </w:rPr>
              <w:t xml:space="preserve">       X</w:t>
            </w:r>
          </w:p>
        </w:tc>
        <w:tc>
          <w:tcPr>
            <w:tcW w:w="1064" w:type="dxa"/>
          </w:tcPr>
          <w:p w:rsidR="000529E3" w:rsidRDefault="000529E3" w:rsidP="000529E3">
            <w:pPr>
              <w:rPr>
                <w:lang w:val="cs-CZ"/>
              </w:rPr>
            </w:pPr>
          </w:p>
        </w:tc>
        <w:tc>
          <w:tcPr>
            <w:tcW w:w="1064" w:type="dxa"/>
          </w:tcPr>
          <w:p w:rsidR="000529E3" w:rsidRDefault="000529E3" w:rsidP="000529E3">
            <w:pPr>
              <w:rPr>
                <w:lang w:val="cs-CZ"/>
              </w:rPr>
            </w:pPr>
          </w:p>
        </w:tc>
        <w:tc>
          <w:tcPr>
            <w:tcW w:w="1064" w:type="dxa"/>
          </w:tcPr>
          <w:p w:rsidR="000529E3" w:rsidRDefault="003B2016" w:rsidP="000529E3">
            <w:pPr>
              <w:rPr>
                <w:lang w:val="cs-CZ"/>
              </w:rPr>
            </w:pPr>
            <w:r>
              <w:rPr>
                <w:lang w:val="cs-CZ"/>
              </w:rPr>
              <w:t xml:space="preserve">      X</w:t>
            </w:r>
          </w:p>
        </w:tc>
        <w:tc>
          <w:tcPr>
            <w:tcW w:w="1064" w:type="dxa"/>
          </w:tcPr>
          <w:p w:rsidR="000529E3" w:rsidRDefault="003B2016" w:rsidP="000529E3">
            <w:pPr>
              <w:rPr>
                <w:lang w:val="cs-CZ"/>
              </w:rPr>
            </w:pPr>
            <w:r>
              <w:rPr>
                <w:lang w:val="cs-CZ"/>
              </w:rPr>
              <w:t xml:space="preserve">      X</w:t>
            </w:r>
          </w:p>
        </w:tc>
        <w:tc>
          <w:tcPr>
            <w:tcW w:w="1064" w:type="dxa"/>
          </w:tcPr>
          <w:p w:rsidR="000529E3" w:rsidRDefault="000529E3" w:rsidP="000529E3">
            <w:pPr>
              <w:rPr>
                <w:lang w:val="cs-CZ"/>
              </w:rPr>
            </w:pPr>
          </w:p>
        </w:tc>
      </w:tr>
      <w:tr w:rsidR="000529E3" w:rsidTr="000529E3">
        <w:tc>
          <w:tcPr>
            <w:tcW w:w="1064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Efekty</w:t>
            </w:r>
          </w:p>
        </w:tc>
        <w:tc>
          <w:tcPr>
            <w:tcW w:w="1064" w:type="dxa"/>
          </w:tcPr>
          <w:p w:rsidR="000529E3" w:rsidRDefault="000529E3" w:rsidP="000529E3">
            <w:pPr>
              <w:rPr>
                <w:lang w:val="cs-CZ"/>
              </w:rPr>
            </w:pPr>
          </w:p>
        </w:tc>
        <w:tc>
          <w:tcPr>
            <w:tcW w:w="1064" w:type="dxa"/>
          </w:tcPr>
          <w:p w:rsidR="000529E3" w:rsidRDefault="000529E3" w:rsidP="000529E3">
            <w:pPr>
              <w:rPr>
                <w:lang w:val="cs-CZ"/>
              </w:rPr>
            </w:pPr>
          </w:p>
        </w:tc>
        <w:tc>
          <w:tcPr>
            <w:tcW w:w="1064" w:type="dxa"/>
          </w:tcPr>
          <w:p w:rsidR="000529E3" w:rsidRDefault="000529E3" w:rsidP="000529E3">
            <w:pPr>
              <w:rPr>
                <w:lang w:val="cs-CZ"/>
              </w:rPr>
            </w:pPr>
          </w:p>
        </w:tc>
        <w:tc>
          <w:tcPr>
            <w:tcW w:w="1064" w:type="dxa"/>
          </w:tcPr>
          <w:p w:rsidR="000529E3" w:rsidRDefault="000529E3" w:rsidP="000529E3">
            <w:pPr>
              <w:rPr>
                <w:lang w:val="cs-CZ"/>
              </w:rPr>
            </w:pPr>
          </w:p>
        </w:tc>
        <w:tc>
          <w:tcPr>
            <w:tcW w:w="1064" w:type="dxa"/>
          </w:tcPr>
          <w:p w:rsidR="000529E3" w:rsidRDefault="003B2016" w:rsidP="000529E3">
            <w:pPr>
              <w:rPr>
                <w:lang w:val="cs-CZ"/>
              </w:rPr>
            </w:pPr>
            <w:r>
              <w:rPr>
                <w:lang w:val="cs-CZ"/>
              </w:rPr>
              <w:t xml:space="preserve">       X</w:t>
            </w:r>
          </w:p>
        </w:tc>
        <w:tc>
          <w:tcPr>
            <w:tcW w:w="1064" w:type="dxa"/>
          </w:tcPr>
          <w:p w:rsidR="000529E3" w:rsidRDefault="000529E3" w:rsidP="000529E3">
            <w:pPr>
              <w:rPr>
                <w:lang w:val="cs-CZ"/>
              </w:rPr>
            </w:pPr>
          </w:p>
        </w:tc>
        <w:tc>
          <w:tcPr>
            <w:tcW w:w="1064" w:type="dxa"/>
          </w:tcPr>
          <w:p w:rsidR="000529E3" w:rsidRDefault="000529E3" w:rsidP="000529E3">
            <w:pPr>
              <w:rPr>
                <w:lang w:val="cs-CZ"/>
              </w:rPr>
            </w:pPr>
          </w:p>
        </w:tc>
        <w:tc>
          <w:tcPr>
            <w:tcW w:w="1064" w:type="dxa"/>
          </w:tcPr>
          <w:p w:rsidR="000529E3" w:rsidRDefault="000529E3" w:rsidP="000529E3">
            <w:pPr>
              <w:rPr>
                <w:lang w:val="cs-CZ"/>
              </w:rPr>
            </w:pPr>
          </w:p>
        </w:tc>
      </w:tr>
      <w:tr w:rsidR="000529E3" w:rsidTr="000529E3">
        <w:tc>
          <w:tcPr>
            <w:tcW w:w="1064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Žádné efekty</w:t>
            </w:r>
          </w:p>
        </w:tc>
        <w:tc>
          <w:tcPr>
            <w:tcW w:w="1064" w:type="dxa"/>
          </w:tcPr>
          <w:p w:rsidR="000529E3" w:rsidRDefault="000529E3" w:rsidP="000529E3">
            <w:pPr>
              <w:rPr>
                <w:lang w:val="cs-CZ"/>
              </w:rPr>
            </w:pPr>
          </w:p>
        </w:tc>
        <w:tc>
          <w:tcPr>
            <w:tcW w:w="1064" w:type="dxa"/>
          </w:tcPr>
          <w:p w:rsidR="000529E3" w:rsidRDefault="000529E3" w:rsidP="000529E3">
            <w:pPr>
              <w:rPr>
                <w:lang w:val="cs-CZ"/>
              </w:rPr>
            </w:pPr>
          </w:p>
        </w:tc>
        <w:tc>
          <w:tcPr>
            <w:tcW w:w="1064" w:type="dxa"/>
          </w:tcPr>
          <w:p w:rsidR="000529E3" w:rsidRDefault="000529E3" w:rsidP="000529E3">
            <w:pPr>
              <w:rPr>
                <w:lang w:val="cs-CZ"/>
              </w:rPr>
            </w:pPr>
          </w:p>
        </w:tc>
        <w:tc>
          <w:tcPr>
            <w:tcW w:w="1064" w:type="dxa"/>
          </w:tcPr>
          <w:p w:rsidR="000529E3" w:rsidRDefault="003B2016" w:rsidP="000529E3">
            <w:pPr>
              <w:rPr>
                <w:lang w:val="cs-CZ"/>
              </w:rPr>
            </w:pPr>
            <w:r>
              <w:rPr>
                <w:lang w:val="cs-CZ"/>
              </w:rPr>
              <w:t xml:space="preserve">       X</w:t>
            </w:r>
          </w:p>
        </w:tc>
        <w:tc>
          <w:tcPr>
            <w:tcW w:w="1064" w:type="dxa"/>
          </w:tcPr>
          <w:p w:rsidR="000529E3" w:rsidRDefault="000529E3" w:rsidP="000529E3">
            <w:pPr>
              <w:rPr>
                <w:lang w:val="cs-CZ"/>
              </w:rPr>
            </w:pPr>
          </w:p>
        </w:tc>
        <w:tc>
          <w:tcPr>
            <w:tcW w:w="1064" w:type="dxa"/>
          </w:tcPr>
          <w:p w:rsidR="000529E3" w:rsidRDefault="000529E3" w:rsidP="000529E3">
            <w:pPr>
              <w:rPr>
                <w:lang w:val="cs-CZ"/>
              </w:rPr>
            </w:pPr>
          </w:p>
        </w:tc>
        <w:tc>
          <w:tcPr>
            <w:tcW w:w="1064" w:type="dxa"/>
          </w:tcPr>
          <w:p w:rsidR="000529E3" w:rsidRDefault="000529E3" w:rsidP="000529E3">
            <w:pPr>
              <w:rPr>
                <w:lang w:val="cs-CZ"/>
              </w:rPr>
            </w:pPr>
          </w:p>
        </w:tc>
        <w:tc>
          <w:tcPr>
            <w:tcW w:w="1064" w:type="dxa"/>
          </w:tcPr>
          <w:p w:rsidR="000529E3" w:rsidRDefault="000529E3" w:rsidP="000529E3">
            <w:pPr>
              <w:rPr>
                <w:lang w:val="cs-CZ"/>
              </w:rPr>
            </w:pPr>
          </w:p>
        </w:tc>
      </w:tr>
      <w:tr w:rsidR="000529E3" w:rsidTr="000529E3">
        <w:tc>
          <w:tcPr>
            <w:tcW w:w="1064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Celkové efekty</w:t>
            </w:r>
          </w:p>
        </w:tc>
        <w:tc>
          <w:tcPr>
            <w:tcW w:w="1064" w:type="dxa"/>
          </w:tcPr>
          <w:p w:rsidR="000529E3" w:rsidRDefault="000529E3" w:rsidP="000529E3">
            <w:pPr>
              <w:rPr>
                <w:lang w:val="cs-CZ"/>
              </w:rPr>
            </w:pPr>
          </w:p>
        </w:tc>
        <w:tc>
          <w:tcPr>
            <w:tcW w:w="1064" w:type="dxa"/>
          </w:tcPr>
          <w:p w:rsidR="000529E3" w:rsidRDefault="000529E3" w:rsidP="000529E3">
            <w:pPr>
              <w:rPr>
                <w:lang w:val="cs-CZ"/>
              </w:rPr>
            </w:pPr>
          </w:p>
        </w:tc>
        <w:tc>
          <w:tcPr>
            <w:tcW w:w="1064" w:type="dxa"/>
          </w:tcPr>
          <w:p w:rsidR="000529E3" w:rsidRDefault="000529E3" w:rsidP="000529E3">
            <w:pPr>
              <w:rPr>
                <w:lang w:val="cs-CZ"/>
              </w:rPr>
            </w:pPr>
          </w:p>
        </w:tc>
        <w:tc>
          <w:tcPr>
            <w:tcW w:w="1064" w:type="dxa"/>
          </w:tcPr>
          <w:p w:rsidR="000529E3" w:rsidRDefault="000529E3" w:rsidP="000529E3">
            <w:pPr>
              <w:rPr>
                <w:lang w:val="cs-CZ"/>
              </w:rPr>
            </w:pPr>
          </w:p>
        </w:tc>
        <w:tc>
          <w:tcPr>
            <w:tcW w:w="1064" w:type="dxa"/>
          </w:tcPr>
          <w:p w:rsidR="000529E3" w:rsidRDefault="000529E3" w:rsidP="000529E3">
            <w:pPr>
              <w:rPr>
                <w:lang w:val="cs-CZ"/>
              </w:rPr>
            </w:pPr>
          </w:p>
        </w:tc>
        <w:tc>
          <w:tcPr>
            <w:tcW w:w="1064" w:type="dxa"/>
          </w:tcPr>
          <w:p w:rsidR="000529E3" w:rsidRDefault="000529E3" w:rsidP="000529E3">
            <w:pPr>
              <w:rPr>
                <w:lang w:val="cs-CZ"/>
              </w:rPr>
            </w:pPr>
          </w:p>
        </w:tc>
        <w:tc>
          <w:tcPr>
            <w:tcW w:w="1064" w:type="dxa"/>
          </w:tcPr>
          <w:p w:rsidR="000529E3" w:rsidRDefault="000529E3" w:rsidP="000529E3">
            <w:pPr>
              <w:rPr>
                <w:lang w:val="cs-CZ"/>
              </w:rPr>
            </w:pPr>
          </w:p>
        </w:tc>
        <w:tc>
          <w:tcPr>
            <w:tcW w:w="1064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85.7</w:t>
            </w:r>
          </w:p>
        </w:tc>
      </w:tr>
    </w:tbl>
    <w:p w:rsidR="000529E3" w:rsidRDefault="000529E3" w:rsidP="000529E3">
      <w:pPr>
        <w:rPr>
          <w:lang w:val="cs-CZ"/>
        </w:rPr>
      </w:pPr>
    </w:p>
    <w:p w:rsidR="000529E3" w:rsidRPr="000529E3" w:rsidRDefault="000529E3" w:rsidP="003B2016">
      <w:pPr>
        <w:spacing w:after="0"/>
        <w:rPr>
          <w:lang w:val="cs-CZ"/>
        </w:rPr>
      </w:pPr>
      <w:r w:rsidRPr="000529E3">
        <w:rPr>
          <w:lang w:val="cs-CZ"/>
        </w:rPr>
        <w:t>Léčebné účinky</w:t>
      </w:r>
      <w:r w:rsidR="003B2016">
        <w:rPr>
          <w:lang w:val="cs-CZ"/>
        </w:rPr>
        <w:t xml:space="preserve"> jsou rozděleny do 3 úrovní:  významný  vliv, účinek</w:t>
      </w:r>
      <w:r w:rsidRPr="000529E3">
        <w:rPr>
          <w:lang w:val="cs-CZ"/>
        </w:rPr>
        <w:t xml:space="preserve"> a bez efektu.</w:t>
      </w:r>
    </w:p>
    <w:p w:rsidR="003B2016" w:rsidRDefault="000529E3" w:rsidP="003B2016">
      <w:pPr>
        <w:spacing w:after="0"/>
        <w:rPr>
          <w:lang w:val="cs-CZ"/>
        </w:rPr>
      </w:pPr>
      <w:r w:rsidRPr="000529E3">
        <w:rPr>
          <w:lang w:val="cs-CZ"/>
        </w:rPr>
        <w:t>Testované</w:t>
      </w:r>
      <w:r w:rsidR="003B2016">
        <w:rPr>
          <w:lang w:val="cs-CZ"/>
        </w:rPr>
        <w:t xml:space="preserve"> indexy hemorheologie</w:t>
      </w:r>
      <w:r w:rsidRPr="000529E3">
        <w:rPr>
          <w:lang w:val="cs-CZ"/>
        </w:rPr>
        <w:t xml:space="preserve"> a </w:t>
      </w:r>
      <w:r w:rsidR="003B2016">
        <w:rPr>
          <w:lang w:val="cs-CZ"/>
        </w:rPr>
        <w:t>ind</w:t>
      </w:r>
      <w:r w:rsidR="00822D04">
        <w:rPr>
          <w:lang w:val="cs-CZ"/>
        </w:rPr>
        <w:t>exy tuků v krvi  před a po ošetř</w:t>
      </w:r>
      <w:r w:rsidR="003B2016">
        <w:rPr>
          <w:lang w:val="cs-CZ"/>
        </w:rPr>
        <w:t>ení</w:t>
      </w:r>
      <w:r w:rsidRPr="000529E3">
        <w:rPr>
          <w:lang w:val="cs-CZ"/>
        </w:rPr>
        <w:t>: (plná krev</w:t>
      </w:r>
      <w:r w:rsidR="003B2016">
        <w:rPr>
          <w:lang w:val="cs-CZ"/>
        </w:rPr>
        <w:t xml:space="preserve"> </w:t>
      </w:r>
      <w:r w:rsidRPr="000529E3">
        <w:rPr>
          <w:lang w:val="cs-CZ"/>
        </w:rPr>
        <w:t>vysoká míra smyku, plná krev nízká míra smyku, hematokritu, viskozi</w:t>
      </w:r>
      <w:r w:rsidR="003B2016">
        <w:rPr>
          <w:lang w:val="cs-CZ"/>
        </w:rPr>
        <w:t>ta plazmy, triglyceridů, celkový cholesterol, celková viskozita</w:t>
      </w:r>
      <w:r w:rsidRPr="000529E3">
        <w:rPr>
          <w:lang w:val="cs-CZ"/>
        </w:rPr>
        <w:t xml:space="preserve"> krve, </w:t>
      </w:r>
      <w:r w:rsidR="003B2016">
        <w:rPr>
          <w:lang w:val="cs-CZ"/>
        </w:rPr>
        <w:t>indexy deformace erytrocytů</w:t>
      </w:r>
      <w:r w:rsidRPr="000529E3">
        <w:rPr>
          <w:lang w:val="cs-CZ"/>
        </w:rPr>
        <w:t xml:space="preserve">, atd. </w:t>
      </w:r>
    </w:p>
    <w:p w:rsidR="000529E3" w:rsidRPr="000529E3" w:rsidRDefault="000529E3" w:rsidP="003B2016">
      <w:pPr>
        <w:spacing w:after="0"/>
        <w:rPr>
          <w:lang w:val="cs-CZ"/>
        </w:rPr>
      </w:pPr>
      <w:r w:rsidRPr="000529E3">
        <w:rPr>
          <w:lang w:val="cs-CZ"/>
        </w:rPr>
        <w:t>Výsledky hodnocení</w:t>
      </w:r>
      <w:r w:rsidR="003B2016">
        <w:rPr>
          <w:lang w:val="cs-CZ"/>
        </w:rPr>
        <w:t xml:space="preserve"> k</w:t>
      </w:r>
      <w:r w:rsidRPr="000529E3">
        <w:rPr>
          <w:lang w:val="cs-CZ"/>
        </w:rPr>
        <w:t>aždý index se dělí na:</w:t>
      </w:r>
    </w:p>
    <w:p w:rsidR="000529E3" w:rsidRPr="000529E3" w:rsidRDefault="000529E3" w:rsidP="003B2016">
      <w:pPr>
        <w:spacing w:after="0"/>
        <w:rPr>
          <w:lang w:val="cs-CZ"/>
        </w:rPr>
      </w:pPr>
      <w:r w:rsidRPr="000529E3">
        <w:rPr>
          <w:lang w:val="cs-CZ"/>
        </w:rPr>
        <w:t>Vý</w:t>
      </w:r>
      <w:r w:rsidR="005F7599">
        <w:rPr>
          <w:lang w:val="cs-CZ"/>
        </w:rPr>
        <w:t xml:space="preserve">znamný vliv: rozdíly jsou </w:t>
      </w:r>
      <w:r w:rsidRPr="000529E3">
        <w:rPr>
          <w:lang w:val="cs-CZ"/>
        </w:rPr>
        <w:t xml:space="preserve"> statisticky </w:t>
      </w:r>
      <w:r w:rsidR="005F7599">
        <w:rPr>
          <w:lang w:val="cs-CZ"/>
        </w:rPr>
        <w:t xml:space="preserve">mnohem </w:t>
      </w:r>
      <w:r w:rsidRPr="000529E3">
        <w:rPr>
          <w:lang w:val="cs-CZ"/>
        </w:rPr>
        <w:t>významné (p &lt;0,01);</w:t>
      </w:r>
    </w:p>
    <w:p w:rsidR="000529E3" w:rsidRPr="000529E3" w:rsidRDefault="000529E3" w:rsidP="003B2016">
      <w:pPr>
        <w:spacing w:after="0"/>
        <w:rPr>
          <w:lang w:val="cs-CZ"/>
        </w:rPr>
      </w:pPr>
      <w:r w:rsidRPr="000529E3">
        <w:rPr>
          <w:lang w:val="cs-CZ"/>
        </w:rPr>
        <w:t>Účinek: rozdíly jsou statisticky významné (P &lt;0,05);</w:t>
      </w:r>
    </w:p>
    <w:p w:rsidR="000529E3" w:rsidRPr="000529E3" w:rsidRDefault="000529E3" w:rsidP="003B2016">
      <w:pPr>
        <w:spacing w:after="0"/>
        <w:rPr>
          <w:lang w:val="cs-CZ"/>
        </w:rPr>
      </w:pPr>
      <w:r w:rsidRPr="000529E3">
        <w:rPr>
          <w:lang w:val="cs-CZ"/>
        </w:rPr>
        <w:t>Žádný účinek: rozdíly nejsou statisticky významné (P&gt; 0,05);</w:t>
      </w:r>
    </w:p>
    <w:p w:rsidR="000529E3" w:rsidRDefault="005F7599" w:rsidP="003B2016">
      <w:pPr>
        <w:spacing w:after="0"/>
        <w:rPr>
          <w:lang w:val="cs-CZ"/>
        </w:rPr>
      </w:pPr>
      <w:r>
        <w:rPr>
          <w:lang w:val="cs-CZ"/>
        </w:rPr>
        <w:t>Celkový  efekt bude uzavřen</w:t>
      </w:r>
      <w:r w:rsidR="000529E3" w:rsidRPr="000529E3">
        <w:rPr>
          <w:lang w:val="cs-CZ"/>
        </w:rPr>
        <w:t xml:space="preserve"> po statisticky </w:t>
      </w:r>
      <w:r>
        <w:rPr>
          <w:lang w:val="cs-CZ"/>
        </w:rPr>
        <w:t>spočítán</w:t>
      </w:r>
      <w:r w:rsidR="000529E3" w:rsidRPr="000529E3">
        <w:rPr>
          <w:lang w:val="cs-CZ"/>
        </w:rPr>
        <w:t>.</w:t>
      </w:r>
    </w:p>
    <w:p w:rsidR="005F7599" w:rsidRDefault="005F7599" w:rsidP="003B2016">
      <w:pPr>
        <w:spacing w:after="0"/>
        <w:rPr>
          <w:lang w:val="cs-CZ"/>
        </w:rPr>
      </w:pPr>
    </w:p>
    <w:p w:rsidR="005F7599" w:rsidRDefault="005F7599" w:rsidP="003B2016">
      <w:pPr>
        <w:spacing w:after="0"/>
        <w:rPr>
          <w:lang w:val="cs-CZ"/>
        </w:rPr>
      </w:pPr>
      <w:r w:rsidRPr="005F7599">
        <w:rPr>
          <w:lang w:val="cs-CZ"/>
        </w:rPr>
        <w:t>Tabulka 3: klinick</w:t>
      </w:r>
      <w:r>
        <w:rPr>
          <w:lang w:val="cs-CZ"/>
        </w:rPr>
        <w:t>ý účinek po léčbě případů s rýmou</w:t>
      </w:r>
    </w:p>
    <w:p w:rsidR="000529E3" w:rsidRDefault="000529E3" w:rsidP="003B2016">
      <w:pPr>
        <w:spacing w:after="0"/>
        <w:rPr>
          <w:lang w:val="cs-CZ"/>
        </w:rPr>
      </w:pPr>
    </w:p>
    <w:tbl>
      <w:tblPr>
        <w:tblStyle w:val="Mkatabulky"/>
        <w:tblW w:w="0" w:type="auto"/>
        <w:tblLook w:val="04A0"/>
      </w:tblPr>
      <w:tblGrid>
        <w:gridCol w:w="1039"/>
        <w:gridCol w:w="996"/>
        <w:gridCol w:w="999"/>
        <w:gridCol w:w="1000"/>
        <w:gridCol w:w="1215"/>
        <w:gridCol w:w="1007"/>
        <w:gridCol w:w="1268"/>
        <w:gridCol w:w="1034"/>
        <w:gridCol w:w="1018"/>
      </w:tblGrid>
      <w:tr w:rsidR="000529E3" w:rsidTr="000529E3">
        <w:tc>
          <w:tcPr>
            <w:tcW w:w="1039" w:type="dxa"/>
          </w:tcPr>
          <w:p w:rsidR="000529E3" w:rsidRDefault="000529E3" w:rsidP="000529E3">
            <w:pPr>
              <w:rPr>
                <w:lang w:val="cs-CZ"/>
              </w:rPr>
            </w:pPr>
          </w:p>
        </w:tc>
        <w:tc>
          <w:tcPr>
            <w:tcW w:w="996" w:type="dxa"/>
          </w:tcPr>
          <w:p w:rsidR="000529E3" w:rsidRDefault="000529E3" w:rsidP="000529E3">
            <w:pPr>
              <w:rPr>
                <w:lang w:val="cs-CZ"/>
              </w:rPr>
            </w:pPr>
            <w:r w:rsidRPr="000529E3">
              <w:rPr>
                <w:lang w:val="cs-CZ"/>
              </w:rPr>
              <w:t xml:space="preserve">Rýma </w:t>
            </w:r>
          </w:p>
        </w:tc>
        <w:tc>
          <w:tcPr>
            <w:tcW w:w="999" w:type="dxa"/>
          </w:tcPr>
          <w:p w:rsidR="000529E3" w:rsidRDefault="000529E3" w:rsidP="000529E3">
            <w:pPr>
              <w:rPr>
                <w:lang w:val="cs-CZ"/>
              </w:rPr>
            </w:pPr>
            <w:r w:rsidRPr="000529E3">
              <w:rPr>
                <w:lang w:val="cs-CZ"/>
              </w:rPr>
              <w:t>frkání</w:t>
            </w:r>
          </w:p>
        </w:tc>
        <w:tc>
          <w:tcPr>
            <w:tcW w:w="1000" w:type="dxa"/>
          </w:tcPr>
          <w:p w:rsidR="000529E3" w:rsidRDefault="000529E3" w:rsidP="000529E3">
            <w:pPr>
              <w:rPr>
                <w:lang w:val="cs-CZ"/>
              </w:rPr>
            </w:pPr>
            <w:r w:rsidRPr="000529E3">
              <w:rPr>
                <w:lang w:val="cs-CZ"/>
              </w:rPr>
              <w:t>ztráta čichu</w:t>
            </w:r>
          </w:p>
        </w:tc>
        <w:tc>
          <w:tcPr>
            <w:tcW w:w="1215" w:type="dxa"/>
          </w:tcPr>
          <w:p w:rsidR="000529E3" w:rsidRDefault="000529E3" w:rsidP="000529E3">
            <w:pPr>
              <w:rPr>
                <w:lang w:val="cs-CZ"/>
              </w:rPr>
            </w:pPr>
            <w:r w:rsidRPr="000529E3">
              <w:rPr>
                <w:lang w:val="cs-CZ"/>
              </w:rPr>
              <w:t>Rhinoceros</w:t>
            </w:r>
          </w:p>
        </w:tc>
        <w:tc>
          <w:tcPr>
            <w:tcW w:w="1007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Bolest hlavy</w:t>
            </w:r>
          </w:p>
        </w:tc>
        <w:tc>
          <w:tcPr>
            <w:tcW w:w="1268" w:type="dxa"/>
          </w:tcPr>
          <w:p w:rsidR="000529E3" w:rsidRDefault="000529E3" w:rsidP="000529E3">
            <w:pPr>
              <w:rPr>
                <w:lang w:val="cs-CZ"/>
              </w:rPr>
            </w:pPr>
            <w:r w:rsidRPr="000529E3">
              <w:rPr>
                <w:lang w:val="cs-CZ"/>
              </w:rPr>
              <w:t>zkouška rhinoskopie</w:t>
            </w:r>
          </w:p>
        </w:tc>
        <w:tc>
          <w:tcPr>
            <w:tcW w:w="1034" w:type="dxa"/>
          </w:tcPr>
          <w:p w:rsidR="000529E3" w:rsidRDefault="000529E3" w:rsidP="000529E3">
            <w:pPr>
              <w:rPr>
                <w:lang w:val="cs-CZ"/>
              </w:rPr>
            </w:pPr>
            <w:r w:rsidRPr="000529E3">
              <w:rPr>
                <w:lang w:val="cs-CZ"/>
              </w:rPr>
              <w:t>Celkový efekt</w:t>
            </w:r>
          </w:p>
        </w:tc>
        <w:tc>
          <w:tcPr>
            <w:tcW w:w="1018" w:type="dxa"/>
          </w:tcPr>
          <w:p w:rsidR="000529E3" w:rsidRDefault="000529E3" w:rsidP="000529E3">
            <w:pPr>
              <w:rPr>
                <w:lang w:val="cs-CZ"/>
              </w:rPr>
            </w:pPr>
            <w:r w:rsidRPr="000529E3">
              <w:rPr>
                <w:lang w:val="cs-CZ"/>
              </w:rPr>
              <w:t>Ovlivní sazba (%)</w:t>
            </w:r>
          </w:p>
        </w:tc>
      </w:tr>
      <w:tr w:rsidR="000529E3" w:rsidTr="000529E3">
        <w:tc>
          <w:tcPr>
            <w:tcW w:w="1039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Výrazné efekty</w:t>
            </w:r>
          </w:p>
        </w:tc>
        <w:tc>
          <w:tcPr>
            <w:tcW w:w="996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21</w:t>
            </w:r>
          </w:p>
        </w:tc>
        <w:tc>
          <w:tcPr>
            <w:tcW w:w="999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15</w:t>
            </w:r>
          </w:p>
        </w:tc>
        <w:tc>
          <w:tcPr>
            <w:tcW w:w="1000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12</w:t>
            </w:r>
          </w:p>
        </w:tc>
        <w:tc>
          <w:tcPr>
            <w:tcW w:w="1215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18</w:t>
            </w:r>
          </w:p>
        </w:tc>
        <w:tc>
          <w:tcPr>
            <w:tcW w:w="1007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11</w:t>
            </w:r>
          </w:p>
        </w:tc>
        <w:tc>
          <w:tcPr>
            <w:tcW w:w="12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16</w:t>
            </w:r>
          </w:p>
        </w:tc>
        <w:tc>
          <w:tcPr>
            <w:tcW w:w="1034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6</w:t>
            </w:r>
          </w:p>
        </w:tc>
        <w:tc>
          <w:tcPr>
            <w:tcW w:w="1018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50</w:t>
            </w:r>
          </w:p>
        </w:tc>
      </w:tr>
      <w:tr w:rsidR="000529E3" w:rsidTr="000529E3">
        <w:tc>
          <w:tcPr>
            <w:tcW w:w="1039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Efekty</w:t>
            </w:r>
          </w:p>
        </w:tc>
        <w:tc>
          <w:tcPr>
            <w:tcW w:w="996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8</w:t>
            </w:r>
          </w:p>
        </w:tc>
        <w:tc>
          <w:tcPr>
            <w:tcW w:w="999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11</w:t>
            </w:r>
          </w:p>
        </w:tc>
        <w:tc>
          <w:tcPr>
            <w:tcW w:w="1000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10</w:t>
            </w:r>
          </w:p>
        </w:tc>
        <w:tc>
          <w:tcPr>
            <w:tcW w:w="1215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9</w:t>
            </w:r>
          </w:p>
        </w:tc>
        <w:tc>
          <w:tcPr>
            <w:tcW w:w="1007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4</w:t>
            </w:r>
          </w:p>
        </w:tc>
        <w:tc>
          <w:tcPr>
            <w:tcW w:w="12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10</w:t>
            </w:r>
          </w:p>
        </w:tc>
        <w:tc>
          <w:tcPr>
            <w:tcW w:w="1034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10</w:t>
            </w:r>
          </w:p>
        </w:tc>
        <w:tc>
          <w:tcPr>
            <w:tcW w:w="101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31.25</w:t>
            </w:r>
          </w:p>
        </w:tc>
      </w:tr>
      <w:tr w:rsidR="000529E3" w:rsidTr="000529E3">
        <w:tc>
          <w:tcPr>
            <w:tcW w:w="1039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Žádné efekty</w:t>
            </w:r>
          </w:p>
        </w:tc>
        <w:tc>
          <w:tcPr>
            <w:tcW w:w="996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3</w:t>
            </w:r>
          </w:p>
        </w:tc>
        <w:tc>
          <w:tcPr>
            <w:tcW w:w="999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6</w:t>
            </w:r>
          </w:p>
        </w:tc>
        <w:tc>
          <w:tcPr>
            <w:tcW w:w="1000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10</w:t>
            </w:r>
          </w:p>
        </w:tc>
        <w:tc>
          <w:tcPr>
            <w:tcW w:w="1215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4</w:t>
            </w:r>
          </w:p>
        </w:tc>
        <w:tc>
          <w:tcPr>
            <w:tcW w:w="1007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7</w:t>
            </w:r>
          </w:p>
        </w:tc>
        <w:tc>
          <w:tcPr>
            <w:tcW w:w="12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6</w:t>
            </w:r>
          </w:p>
        </w:tc>
        <w:tc>
          <w:tcPr>
            <w:tcW w:w="1034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6</w:t>
            </w:r>
          </w:p>
        </w:tc>
        <w:tc>
          <w:tcPr>
            <w:tcW w:w="101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18.75</w:t>
            </w:r>
          </w:p>
        </w:tc>
      </w:tr>
      <w:tr w:rsidR="000529E3" w:rsidTr="000529E3">
        <w:tc>
          <w:tcPr>
            <w:tcW w:w="1039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Celkové efekty</w:t>
            </w:r>
          </w:p>
        </w:tc>
        <w:tc>
          <w:tcPr>
            <w:tcW w:w="996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32</w:t>
            </w:r>
          </w:p>
        </w:tc>
        <w:tc>
          <w:tcPr>
            <w:tcW w:w="999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32</w:t>
            </w:r>
          </w:p>
        </w:tc>
        <w:tc>
          <w:tcPr>
            <w:tcW w:w="1000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32</w:t>
            </w:r>
          </w:p>
        </w:tc>
        <w:tc>
          <w:tcPr>
            <w:tcW w:w="1215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32</w:t>
            </w:r>
          </w:p>
        </w:tc>
        <w:tc>
          <w:tcPr>
            <w:tcW w:w="1007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32</w:t>
            </w:r>
          </w:p>
        </w:tc>
        <w:tc>
          <w:tcPr>
            <w:tcW w:w="1268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32</w:t>
            </w:r>
          </w:p>
        </w:tc>
        <w:tc>
          <w:tcPr>
            <w:tcW w:w="1034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32</w:t>
            </w:r>
          </w:p>
        </w:tc>
        <w:tc>
          <w:tcPr>
            <w:tcW w:w="1018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81.25</w:t>
            </w:r>
          </w:p>
        </w:tc>
      </w:tr>
    </w:tbl>
    <w:p w:rsidR="000529E3" w:rsidRDefault="000529E3" w:rsidP="000529E3">
      <w:pPr>
        <w:rPr>
          <w:lang w:val="cs-CZ"/>
        </w:rPr>
      </w:pPr>
      <w:r w:rsidRPr="000529E3">
        <w:rPr>
          <w:lang w:val="cs-CZ"/>
        </w:rPr>
        <w:t>(Úhrnná účinek 81,25%)</w:t>
      </w:r>
    </w:p>
    <w:p w:rsidR="000529E3" w:rsidRPr="000529E3" w:rsidRDefault="005F7599" w:rsidP="005F7599">
      <w:pPr>
        <w:spacing w:after="0"/>
        <w:rPr>
          <w:lang w:val="cs-CZ"/>
        </w:rPr>
      </w:pPr>
      <w:r>
        <w:rPr>
          <w:lang w:val="cs-CZ"/>
        </w:rPr>
        <w:t>Indexy celkové viskozity krve, viskozity plazmy, relativní viskozity</w:t>
      </w:r>
      <w:r w:rsidR="000529E3" w:rsidRPr="000529E3">
        <w:rPr>
          <w:lang w:val="cs-CZ"/>
        </w:rPr>
        <w:t xml:space="preserve"> a agregace před</w:t>
      </w:r>
    </w:p>
    <w:p w:rsidR="000529E3" w:rsidRDefault="005F7599" w:rsidP="005F7599">
      <w:pPr>
        <w:spacing w:after="0"/>
        <w:rPr>
          <w:lang w:val="cs-CZ"/>
        </w:rPr>
      </w:pPr>
      <w:r>
        <w:rPr>
          <w:lang w:val="cs-CZ"/>
        </w:rPr>
        <w:t xml:space="preserve">a po ošetření  polovodivou laserovou terapií </w:t>
      </w:r>
      <w:r w:rsidR="000529E3" w:rsidRPr="000529E3">
        <w:rPr>
          <w:lang w:val="cs-CZ"/>
        </w:rPr>
        <w:t xml:space="preserve"> pro </w:t>
      </w:r>
      <w:r>
        <w:rPr>
          <w:lang w:val="cs-CZ"/>
        </w:rPr>
        <w:t>syndrom hyperviskozity</w:t>
      </w:r>
      <w:r w:rsidR="000529E3" w:rsidRPr="000529E3">
        <w:rPr>
          <w:lang w:val="cs-CZ"/>
        </w:rPr>
        <w:t xml:space="preserve"> (viz</w:t>
      </w:r>
      <w:r>
        <w:rPr>
          <w:lang w:val="cs-CZ"/>
        </w:rPr>
        <w:t xml:space="preserve">. </w:t>
      </w:r>
      <w:r w:rsidR="000529E3" w:rsidRPr="000529E3">
        <w:rPr>
          <w:lang w:val="cs-CZ"/>
        </w:rPr>
        <w:t>tabulka v příloze); změna 5 hlavních klinických syndromů rýmy jsou významné, mají dobrý</w:t>
      </w:r>
      <w:r>
        <w:rPr>
          <w:lang w:val="cs-CZ"/>
        </w:rPr>
        <w:t xml:space="preserve"> </w:t>
      </w:r>
      <w:r w:rsidR="000529E3" w:rsidRPr="000529E3">
        <w:rPr>
          <w:lang w:val="cs-CZ"/>
        </w:rPr>
        <w:t>léčebný efekt.</w:t>
      </w:r>
    </w:p>
    <w:p w:rsidR="005F7599" w:rsidRDefault="005F7599" w:rsidP="005F7599">
      <w:pPr>
        <w:spacing w:after="0"/>
        <w:rPr>
          <w:lang w:val="cs-CZ"/>
        </w:rPr>
      </w:pPr>
    </w:p>
    <w:p w:rsidR="000529E3" w:rsidRPr="000529E3" w:rsidRDefault="000529E3" w:rsidP="005F75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cs-CZ"/>
        </w:rPr>
      </w:pPr>
      <w:r w:rsidRPr="000529E3">
        <w:rPr>
          <w:lang w:val="cs-CZ"/>
        </w:rPr>
        <w:t>Nežádoucí příhodu a nežádoucí účinek spatřen v průběhu klinického hodnocení a řešení:</w:t>
      </w:r>
    </w:p>
    <w:p w:rsidR="000529E3" w:rsidRPr="005F7599" w:rsidRDefault="000529E3" w:rsidP="005F75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lang w:val="cs-CZ"/>
        </w:rPr>
      </w:pPr>
      <w:r w:rsidRPr="005F7599">
        <w:rPr>
          <w:b/>
          <w:lang w:val="cs-CZ"/>
        </w:rPr>
        <w:t>Žádné nežádoucí účinky a vedlejší účinky.</w:t>
      </w:r>
    </w:p>
    <w:p w:rsidR="005F7599" w:rsidRDefault="005F7599" w:rsidP="005F7599">
      <w:pPr>
        <w:spacing w:after="0"/>
        <w:rPr>
          <w:lang w:val="cs-CZ"/>
        </w:rPr>
      </w:pPr>
    </w:p>
    <w:p w:rsidR="000529E3" w:rsidRPr="005F7599" w:rsidRDefault="000529E3" w:rsidP="005F75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sz w:val="32"/>
          <w:szCs w:val="32"/>
          <w:u w:val="single"/>
          <w:lang w:val="cs-CZ"/>
        </w:rPr>
      </w:pPr>
      <w:r w:rsidRPr="005F7599">
        <w:rPr>
          <w:b/>
          <w:sz w:val="32"/>
          <w:szCs w:val="32"/>
          <w:u w:val="single"/>
          <w:lang w:val="cs-CZ"/>
        </w:rPr>
        <w:t>Klinická analýza zkušební efekt:</w:t>
      </w:r>
    </w:p>
    <w:p w:rsidR="000529E3" w:rsidRPr="000529E3" w:rsidRDefault="000529E3" w:rsidP="005F75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cs-CZ"/>
        </w:rPr>
      </w:pPr>
      <w:r w:rsidRPr="000529E3">
        <w:rPr>
          <w:lang w:val="cs-CZ"/>
        </w:rPr>
        <w:t>Polovodičový laser</w:t>
      </w:r>
      <w:r w:rsidR="00017FE0">
        <w:rPr>
          <w:lang w:val="cs-CZ"/>
        </w:rPr>
        <w:t>ový terapeutický přístroj má</w:t>
      </w:r>
      <w:r w:rsidRPr="000529E3">
        <w:rPr>
          <w:lang w:val="cs-CZ"/>
        </w:rPr>
        <w:t xml:space="preserve"> vliv </w:t>
      </w:r>
      <w:r w:rsidR="00017FE0">
        <w:rPr>
          <w:lang w:val="cs-CZ"/>
        </w:rPr>
        <w:t>na nižší viskozitou krve,  agregaci</w:t>
      </w:r>
    </w:p>
    <w:p w:rsidR="000529E3" w:rsidRPr="000529E3" w:rsidRDefault="00017FE0" w:rsidP="005F75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cs-CZ"/>
        </w:rPr>
      </w:pPr>
      <w:r>
        <w:rPr>
          <w:lang w:val="cs-CZ"/>
        </w:rPr>
        <w:t xml:space="preserve">Krevních tuků pro syndrom hyperviskozity </w:t>
      </w:r>
      <w:r w:rsidR="000529E3" w:rsidRPr="000529E3">
        <w:rPr>
          <w:lang w:val="cs-CZ"/>
        </w:rPr>
        <w:t xml:space="preserve"> a / nebo </w:t>
      </w:r>
      <w:r>
        <w:rPr>
          <w:lang w:val="cs-CZ"/>
        </w:rPr>
        <w:t xml:space="preserve">syndrom </w:t>
      </w:r>
      <w:r w:rsidR="000529E3" w:rsidRPr="000529E3">
        <w:rPr>
          <w:lang w:val="cs-CZ"/>
        </w:rPr>
        <w:t>hyperlip</w:t>
      </w:r>
      <w:r>
        <w:rPr>
          <w:lang w:val="cs-CZ"/>
        </w:rPr>
        <w:t>idemie</w:t>
      </w:r>
      <w:r w:rsidR="000529E3" w:rsidRPr="000529E3">
        <w:rPr>
          <w:lang w:val="cs-CZ"/>
        </w:rPr>
        <w:t>, mají určitý vliv na</w:t>
      </w:r>
    </w:p>
    <w:p w:rsidR="000529E3" w:rsidRDefault="00017FE0" w:rsidP="005F75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cs-CZ"/>
        </w:rPr>
      </w:pPr>
      <w:r>
        <w:rPr>
          <w:lang w:val="cs-CZ"/>
        </w:rPr>
        <w:t>rýmu</w:t>
      </w:r>
      <w:r w:rsidR="000529E3" w:rsidRPr="000529E3">
        <w:rPr>
          <w:lang w:val="cs-CZ"/>
        </w:rPr>
        <w:t>.</w:t>
      </w:r>
    </w:p>
    <w:p w:rsidR="000529E3" w:rsidRDefault="000529E3" w:rsidP="005F7599">
      <w:pPr>
        <w:spacing w:after="0"/>
        <w:rPr>
          <w:lang w:val="cs-CZ"/>
        </w:rPr>
      </w:pPr>
    </w:p>
    <w:p w:rsidR="000529E3" w:rsidRPr="00017FE0" w:rsidRDefault="000529E3" w:rsidP="00017F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sz w:val="32"/>
          <w:szCs w:val="32"/>
          <w:u w:val="single"/>
          <w:lang w:val="cs-CZ"/>
        </w:rPr>
      </w:pPr>
      <w:r w:rsidRPr="00017FE0">
        <w:rPr>
          <w:b/>
          <w:sz w:val="32"/>
          <w:szCs w:val="32"/>
          <w:u w:val="single"/>
          <w:lang w:val="cs-CZ"/>
        </w:rPr>
        <w:t>Klinické studie závěr:</w:t>
      </w:r>
    </w:p>
    <w:p w:rsidR="000529E3" w:rsidRPr="008958E1" w:rsidRDefault="000529E3" w:rsidP="00017F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color w:val="FF0000"/>
          <w:sz w:val="28"/>
          <w:szCs w:val="28"/>
          <w:lang w:val="cs-CZ"/>
        </w:rPr>
      </w:pPr>
      <w:r w:rsidRPr="008958E1">
        <w:rPr>
          <w:color w:val="FF0000"/>
          <w:sz w:val="28"/>
          <w:szCs w:val="28"/>
          <w:lang w:val="cs-CZ"/>
        </w:rPr>
        <w:t>Polovodičový laser</w:t>
      </w:r>
      <w:r w:rsidR="00017FE0" w:rsidRPr="008958E1">
        <w:rPr>
          <w:color w:val="FF0000"/>
          <w:sz w:val="28"/>
          <w:szCs w:val="28"/>
          <w:lang w:val="cs-CZ"/>
        </w:rPr>
        <w:t xml:space="preserve">ový </w:t>
      </w:r>
      <w:r w:rsidRPr="008958E1">
        <w:rPr>
          <w:color w:val="FF0000"/>
          <w:sz w:val="28"/>
          <w:szCs w:val="28"/>
          <w:lang w:val="cs-CZ"/>
        </w:rPr>
        <w:t xml:space="preserve"> terapeutický</w:t>
      </w:r>
      <w:r w:rsidR="00017FE0" w:rsidRPr="008958E1">
        <w:rPr>
          <w:color w:val="FF0000"/>
          <w:sz w:val="28"/>
          <w:szCs w:val="28"/>
          <w:lang w:val="cs-CZ"/>
        </w:rPr>
        <w:t xml:space="preserve"> přístroj má dobrý vliv na  hyperviskozitu </w:t>
      </w:r>
      <w:r w:rsidRPr="008958E1">
        <w:rPr>
          <w:color w:val="FF0000"/>
          <w:sz w:val="28"/>
          <w:szCs w:val="28"/>
          <w:lang w:val="cs-CZ"/>
        </w:rPr>
        <w:t xml:space="preserve"> a / nebo</w:t>
      </w:r>
      <w:r w:rsidR="008958E1">
        <w:rPr>
          <w:color w:val="FF0000"/>
          <w:sz w:val="28"/>
          <w:szCs w:val="28"/>
          <w:lang w:val="cs-CZ"/>
        </w:rPr>
        <w:t xml:space="preserve"> </w:t>
      </w:r>
      <w:r w:rsidR="00017FE0" w:rsidRPr="008958E1">
        <w:rPr>
          <w:color w:val="FF0000"/>
          <w:sz w:val="28"/>
          <w:szCs w:val="28"/>
          <w:lang w:val="cs-CZ"/>
        </w:rPr>
        <w:t>hyperlipidémie a rýmu i preventivně na rýmu</w:t>
      </w:r>
      <w:r w:rsidRPr="008958E1">
        <w:rPr>
          <w:color w:val="FF0000"/>
          <w:sz w:val="28"/>
          <w:szCs w:val="28"/>
          <w:lang w:val="cs-CZ"/>
        </w:rPr>
        <w:t>, a tato terapie je unikátní</w:t>
      </w:r>
      <w:r w:rsidRPr="000529E3">
        <w:rPr>
          <w:lang w:val="cs-CZ"/>
        </w:rPr>
        <w:t>.</w:t>
      </w:r>
    </w:p>
    <w:p w:rsidR="00017FE0" w:rsidRDefault="00017FE0" w:rsidP="00017FE0">
      <w:pPr>
        <w:spacing w:after="0"/>
        <w:rPr>
          <w:lang w:val="cs-CZ"/>
        </w:rPr>
      </w:pPr>
    </w:p>
    <w:p w:rsidR="000529E3" w:rsidRPr="00017FE0" w:rsidRDefault="000529E3" w:rsidP="00017F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sz w:val="32"/>
          <w:szCs w:val="32"/>
          <w:lang w:val="cs-CZ"/>
        </w:rPr>
      </w:pPr>
      <w:r w:rsidRPr="00017FE0">
        <w:rPr>
          <w:b/>
          <w:sz w:val="32"/>
          <w:szCs w:val="32"/>
          <w:lang w:val="cs-CZ"/>
        </w:rPr>
        <w:t>Indikace, rozsah použití, kontraindikace a upozornění:</w:t>
      </w:r>
    </w:p>
    <w:p w:rsidR="000529E3" w:rsidRDefault="000529E3" w:rsidP="00017F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cs-CZ"/>
        </w:rPr>
      </w:pPr>
      <w:r w:rsidRPr="000529E3">
        <w:rPr>
          <w:lang w:val="cs-CZ"/>
        </w:rPr>
        <w:t>Použít k léčbě hyperviskozit</w:t>
      </w:r>
      <w:r w:rsidR="00017FE0">
        <w:rPr>
          <w:lang w:val="cs-CZ"/>
        </w:rPr>
        <w:t>y a / nebo hyperlipidémie a rýmy</w:t>
      </w:r>
      <w:r w:rsidRPr="000529E3">
        <w:rPr>
          <w:lang w:val="cs-CZ"/>
        </w:rPr>
        <w:t>.</w:t>
      </w:r>
    </w:p>
    <w:p w:rsidR="00017FE0" w:rsidRDefault="00017FE0" w:rsidP="00017FE0">
      <w:pPr>
        <w:spacing w:after="0"/>
        <w:rPr>
          <w:lang w:val="cs-CZ"/>
        </w:rPr>
      </w:pPr>
    </w:p>
    <w:p w:rsidR="000529E3" w:rsidRPr="00017FE0" w:rsidRDefault="000529E3" w:rsidP="00017F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sz w:val="32"/>
          <w:szCs w:val="32"/>
          <w:lang w:val="cs-CZ"/>
        </w:rPr>
      </w:pPr>
      <w:r w:rsidRPr="00017FE0">
        <w:rPr>
          <w:b/>
          <w:sz w:val="32"/>
          <w:szCs w:val="32"/>
          <w:lang w:val="cs-CZ"/>
        </w:rPr>
        <w:t>Existovaly problémy a poradenství zlepšení:</w:t>
      </w:r>
    </w:p>
    <w:p w:rsidR="000529E3" w:rsidRDefault="000529E3" w:rsidP="00017F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cs-CZ"/>
        </w:rPr>
      </w:pPr>
      <w:r w:rsidRPr="000529E3">
        <w:rPr>
          <w:lang w:val="cs-CZ"/>
        </w:rPr>
        <w:t xml:space="preserve">Zvýšit </w:t>
      </w:r>
      <w:r w:rsidR="00017FE0">
        <w:rPr>
          <w:lang w:val="cs-CZ"/>
        </w:rPr>
        <w:t>počet klinických studií, získat tak více dat</w:t>
      </w:r>
      <w:r w:rsidRPr="000529E3">
        <w:rPr>
          <w:lang w:val="cs-CZ"/>
        </w:rPr>
        <w:t>.</w:t>
      </w:r>
    </w:p>
    <w:p w:rsidR="00017FE0" w:rsidRDefault="00017FE0" w:rsidP="00017FE0">
      <w:pPr>
        <w:spacing w:after="0"/>
        <w:rPr>
          <w:lang w:val="cs-CZ"/>
        </w:rPr>
      </w:pPr>
    </w:p>
    <w:p w:rsidR="00017FE0" w:rsidRDefault="00017FE0" w:rsidP="00017FE0">
      <w:pPr>
        <w:spacing w:after="0"/>
        <w:rPr>
          <w:lang w:val="cs-CZ"/>
        </w:rPr>
      </w:pPr>
    </w:p>
    <w:tbl>
      <w:tblPr>
        <w:tblStyle w:val="Mkatabulky"/>
        <w:tblW w:w="0" w:type="auto"/>
        <w:tblLook w:val="04A0"/>
      </w:tblPr>
      <w:tblGrid>
        <w:gridCol w:w="2394"/>
        <w:gridCol w:w="2394"/>
        <w:gridCol w:w="2394"/>
        <w:gridCol w:w="2394"/>
      </w:tblGrid>
      <w:tr w:rsidR="000529E3" w:rsidTr="000529E3">
        <w:tc>
          <w:tcPr>
            <w:tcW w:w="2394" w:type="dxa"/>
          </w:tcPr>
          <w:p w:rsidR="000529E3" w:rsidRDefault="000529E3" w:rsidP="00017FE0">
            <w:pPr>
              <w:rPr>
                <w:lang w:val="cs-CZ"/>
              </w:rPr>
            </w:pPr>
            <w:r w:rsidRPr="000529E3">
              <w:rPr>
                <w:lang w:val="cs-CZ"/>
              </w:rPr>
              <w:t>Klinických studií personál</w:t>
            </w:r>
          </w:p>
        </w:tc>
        <w:tc>
          <w:tcPr>
            <w:tcW w:w="2394" w:type="dxa"/>
          </w:tcPr>
          <w:p w:rsidR="000529E3" w:rsidRDefault="000529E3" w:rsidP="000529E3">
            <w:pPr>
              <w:rPr>
                <w:lang w:val="cs-CZ"/>
              </w:rPr>
            </w:pPr>
            <w:r w:rsidRPr="000529E3">
              <w:rPr>
                <w:lang w:val="cs-CZ"/>
              </w:rPr>
              <w:t>Pozice</w:t>
            </w:r>
          </w:p>
        </w:tc>
        <w:tc>
          <w:tcPr>
            <w:tcW w:w="2394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Titul</w:t>
            </w:r>
          </w:p>
        </w:tc>
        <w:tc>
          <w:tcPr>
            <w:tcW w:w="2394" w:type="dxa"/>
          </w:tcPr>
          <w:p w:rsidR="000529E3" w:rsidRDefault="000529E3" w:rsidP="000529E3">
            <w:pPr>
              <w:rPr>
                <w:lang w:val="cs-CZ"/>
              </w:rPr>
            </w:pPr>
            <w:r>
              <w:rPr>
                <w:lang w:val="cs-CZ"/>
              </w:rPr>
              <w:t>Oddělění</w:t>
            </w:r>
          </w:p>
        </w:tc>
      </w:tr>
      <w:tr w:rsidR="000529E3" w:rsidTr="000529E3">
        <w:tc>
          <w:tcPr>
            <w:tcW w:w="2394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Xie jinwen</w:t>
            </w:r>
          </w:p>
        </w:tc>
        <w:tc>
          <w:tcPr>
            <w:tcW w:w="2394" w:type="dxa"/>
          </w:tcPr>
          <w:p w:rsidR="000529E3" w:rsidRDefault="000529E3" w:rsidP="000529E3">
            <w:pPr>
              <w:rPr>
                <w:lang w:val="cs-CZ"/>
              </w:rPr>
            </w:pPr>
            <w:r w:rsidRPr="000529E3">
              <w:rPr>
                <w:lang w:val="cs-CZ"/>
              </w:rPr>
              <w:t>Vedoucí odboru</w:t>
            </w:r>
          </w:p>
        </w:tc>
        <w:tc>
          <w:tcPr>
            <w:tcW w:w="2394" w:type="dxa"/>
          </w:tcPr>
          <w:p w:rsidR="000529E3" w:rsidRDefault="000529E3" w:rsidP="000529E3">
            <w:pPr>
              <w:rPr>
                <w:lang w:val="cs-CZ"/>
              </w:rPr>
            </w:pPr>
            <w:r w:rsidRPr="000529E3">
              <w:rPr>
                <w:lang w:val="cs-CZ"/>
              </w:rPr>
              <w:t>Vice profesor</w:t>
            </w:r>
          </w:p>
        </w:tc>
        <w:tc>
          <w:tcPr>
            <w:tcW w:w="2394" w:type="dxa"/>
          </w:tcPr>
          <w:p w:rsidR="000529E3" w:rsidRDefault="000529E3" w:rsidP="000529E3">
            <w:pPr>
              <w:rPr>
                <w:lang w:val="cs-CZ"/>
              </w:rPr>
            </w:pPr>
            <w:r w:rsidRPr="000529E3">
              <w:rPr>
                <w:lang w:val="cs-CZ"/>
              </w:rPr>
              <w:t>TCM v nemocnici unie</w:t>
            </w:r>
          </w:p>
        </w:tc>
      </w:tr>
      <w:tr w:rsidR="000529E3" w:rsidTr="000529E3">
        <w:tc>
          <w:tcPr>
            <w:tcW w:w="2394" w:type="dxa"/>
          </w:tcPr>
          <w:p w:rsidR="000529E3" w:rsidRDefault="000529E3" w:rsidP="000529E3">
            <w:pPr>
              <w:rPr>
                <w:lang w:val="cs-CZ"/>
              </w:rPr>
            </w:pPr>
            <w:r>
              <w:t>Liu jianguo</w:t>
            </w:r>
          </w:p>
        </w:tc>
        <w:tc>
          <w:tcPr>
            <w:tcW w:w="2394" w:type="dxa"/>
          </w:tcPr>
          <w:p w:rsidR="000529E3" w:rsidRDefault="000529E3" w:rsidP="000529E3">
            <w:pPr>
              <w:rPr>
                <w:lang w:val="cs-CZ"/>
              </w:rPr>
            </w:pPr>
            <w:r w:rsidRPr="000529E3">
              <w:rPr>
                <w:lang w:val="cs-CZ"/>
              </w:rPr>
              <w:t>Zástupce ředitele</w:t>
            </w:r>
          </w:p>
        </w:tc>
        <w:tc>
          <w:tcPr>
            <w:tcW w:w="2394" w:type="dxa"/>
          </w:tcPr>
          <w:p w:rsidR="000529E3" w:rsidRDefault="000529E3" w:rsidP="000529E3">
            <w:pPr>
              <w:rPr>
                <w:lang w:val="cs-CZ"/>
              </w:rPr>
            </w:pPr>
            <w:r w:rsidRPr="000529E3">
              <w:rPr>
                <w:lang w:val="cs-CZ"/>
              </w:rPr>
              <w:t>Profesor</w:t>
            </w:r>
          </w:p>
        </w:tc>
        <w:tc>
          <w:tcPr>
            <w:tcW w:w="2394" w:type="dxa"/>
          </w:tcPr>
          <w:p w:rsidR="000529E3" w:rsidRDefault="000529E3" w:rsidP="000529E3">
            <w:pPr>
              <w:rPr>
                <w:lang w:val="cs-CZ"/>
              </w:rPr>
            </w:pPr>
            <w:r w:rsidRPr="000529E3">
              <w:rPr>
                <w:lang w:val="cs-CZ"/>
              </w:rPr>
              <w:t>TCM v nemocnici unie</w:t>
            </w:r>
          </w:p>
        </w:tc>
      </w:tr>
    </w:tbl>
    <w:p w:rsidR="000529E3" w:rsidRDefault="000529E3" w:rsidP="000529E3">
      <w:pPr>
        <w:rPr>
          <w:lang w:val="cs-CZ"/>
        </w:rPr>
      </w:pPr>
    </w:p>
    <w:p w:rsidR="00017FE0" w:rsidRDefault="00017FE0" w:rsidP="000529E3">
      <w:pPr>
        <w:rPr>
          <w:lang w:val="cs-CZ"/>
        </w:rPr>
      </w:pPr>
    </w:p>
    <w:p w:rsidR="00017FE0" w:rsidRDefault="00017FE0" w:rsidP="000529E3">
      <w:pPr>
        <w:rPr>
          <w:lang w:val="cs-CZ"/>
        </w:rPr>
      </w:pPr>
    </w:p>
    <w:p w:rsidR="000529E3" w:rsidRDefault="000529E3" w:rsidP="00017F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cs-CZ"/>
        </w:rPr>
      </w:pPr>
      <w:r w:rsidRPr="000529E3">
        <w:rPr>
          <w:lang w:val="cs-CZ"/>
        </w:rPr>
        <w:t>Klinické Správní ústav oddělení komentáře:</w:t>
      </w:r>
    </w:p>
    <w:p w:rsidR="00017FE0" w:rsidRDefault="00017FE0" w:rsidP="00017F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cs-CZ"/>
        </w:rPr>
      </w:pPr>
    </w:p>
    <w:p w:rsidR="000529E3" w:rsidRDefault="000529E3" w:rsidP="000529E3">
      <w:pPr>
        <w:rPr>
          <w:lang w:val="cs-CZ"/>
        </w:rPr>
      </w:pPr>
    </w:p>
    <w:p w:rsidR="00017FE0" w:rsidRDefault="00017FE0" w:rsidP="000529E3">
      <w:pPr>
        <w:rPr>
          <w:lang w:val="cs-CZ"/>
        </w:rPr>
      </w:pPr>
    </w:p>
    <w:p w:rsidR="000529E3" w:rsidRDefault="000529E3" w:rsidP="000529E3">
      <w:pPr>
        <w:jc w:val="center"/>
        <w:rPr>
          <w:lang w:val="cs-CZ"/>
        </w:rPr>
      </w:pPr>
      <w:r>
        <w:rPr>
          <w:lang w:val="cs-CZ"/>
        </w:rPr>
        <w:t>8.6.2005</w:t>
      </w:r>
    </w:p>
    <w:p w:rsidR="00017FE0" w:rsidRDefault="00017FE0" w:rsidP="000529E3">
      <w:pPr>
        <w:jc w:val="center"/>
        <w:rPr>
          <w:lang w:val="cs-CZ"/>
        </w:rPr>
      </w:pPr>
    </w:p>
    <w:p w:rsidR="00017FE0" w:rsidRDefault="00017FE0" w:rsidP="00017FE0">
      <w:pPr>
        <w:jc w:val="right"/>
        <w:rPr>
          <w:lang w:val="cs-CZ"/>
        </w:rPr>
      </w:pPr>
      <w:r>
        <w:rPr>
          <w:lang w:val="cs-CZ"/>
        </w:rPr>
        <w:t>Razítko</w:t>
      </w:r>
    </w:p>
    <w:p w:rsidR="000529E3" w:rsidRDefault="000529E3" w:rsidP="000529E3">
      <w:pPr>
        <w:rPr>
          <w:lang w:val="cs-CZ"/>
        </w:rPr>
      </w:pPr>
    </w:p>
    <w:p w:rsidR="00017FE0" w:rsidRDefault="00017FE0" w:rsidP="00540B76">
      <w:pPr>
        <w:jc w:val="center"/>
        <w:rPr>
          <w:sz w:val="56"/>
          <w:szCs w:val="56"/>
          <w:u w:val="single"/>
        </w:rPr>
      </w:pPr>
    </w:p>
    <w:p w:rsidR="00540B76" w:rsidRDefault="00017FE0" w:rsidP="00540B76">
      <w:pPr>
        <w:jc w:val="center"/>
        <w:rPr>
          <w:sz w:val="56"/>
          <w:szCs w:val="56"/>
          <w:u w:val="single"/>
        </w:rPr>
      </w:pPr>
      <w:r>
        <w:rPr>
          <w:sz w:val="56"/>
          <w:szCs w:val="56"/>
          <w:u w:val="single"/>
        </w:rPr>
        <w:t>L</w:t>
      </w:r>
      <w:r w:rsidRPr="00DE752C">
        <w:rPr>
          <w:sz w:val="56"/>
          <w:szCs w:val="56"/>
          <w:u w:val="single"/>
        </w:rPr>
        <w:t xml:space="preserve">ékařské </w:t>
      </w:r>
      <w:r>
        <w:rPr>
          <w:sz w:val="56"/>
          <w:szCs w:val="56"/>
          <w:u w:val="single"/>
        </w:rPr>
        <w:t>k</w:t>
      </w:r>
      <w:r w:rsidR="00540B76" w:rsidRPr="00DE752C">
        <w:rPr>
          <w:sz w:val="56"/>
          <w:szCs w:val="56"/>
          <w:u w:val="single"/>
        </w:rPr>
        <w:t xml:space="preserve">linické </w:t>
      </w:r>
      <w:r>
        <w:rPr>
          <w:sz w:val="56"/>
          <w:szCs w:val="56"/>
          <w:u w:val="single"/>
        </w:rPr>
        <w:t>zařízení, test</w:t>
      </w:r>
    </w:p>
    <w:p w:rsidR="00540B76" w:rsidRDefault="00540B76" w:rsidP="00540B76">
      <w:pPr>
        <w:jc w:val="center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Zpráva</w:t>
      </w:r>
    </w:p>
    <w:p w:rsidR="00017FE0" w:rsidRDefault="00017FE0" w:rsidP="00540B76">
      <w:pPr>
        <w:jc w:val="center"/>
        <w:rPr>
          <w:sz w:val="40"/>
          <w:szCs w:val="40"/>
          <w:u w:val="single"/>
        </w:rPr>
      </w:pPr>
    </w:p>
    <w:p w:rsidR="00540B76" w:rsidRPr="00540B76" w:rsidRDefault="00540B76" w:rsidP="00540B76">
      <w:pPr>
        <w:rPr>
          <w:lang w:val="cs-CZ"/>
        </w:rPr>
      </w:pPr>
      <w:r w:rsidRPr="00540B76">
        <w:rPr>
          <w:lang w:val="cs-CZ"/>
        </w:rPr>
        <w:t>Název produktu: polovodičový laser</w:t>
      </w:r>
      <w:r w:rsidR="00017FE0">
        <w:rPr>
          <w:lang w:val="cs-CZ"/>
        </w:rPr>
        <w:t>ový</w:t>
      </w:r>
      <w:r w:rsidRPr="00540B76">
        <w:rPr>
          <w:lang w:val="cs-CZ"/>
        </w:rPr>
        <w:t xml:space="preserve"> terapeutický přístroj</w:t>
      </w:r>
    </w:p>
    <w:p w:rsidR="00540B76" w:rsidRPr="00540B76" w:rsidRDefault="00540B76" w:rsidP="00540B76">
      <w:pPr>
        <w:rPr>
          <w:lang w:val="cs-CZ"/>
        </w:rPr>
      </w:pPr>
      <w:r w:rsidRPr="00540B76">
        <w:rPr>
          <w:lang w:val="cs-CZ"/>
        </w:rPr>
        <w:t>Klinická instituce: TCM oddělení v nemocnici Wuhan unie</w:t>
      </w:r>
    </w:p>
    <w:p w:rsidR="00540B76" w:rsidRPr="00540B76" w:rsidRDefault="00540B76" w:rsidP="00540B76">
      <w:pPr>
        <w:rPr>
          <w:lang w:val="cs-CZ"/>
        </w:rPr>
      </w:pPr>
      <w:r w:rsidRPr="00540B76">
        <w:rPr>
          <w:lang w:val="cs-CZ"/>
        </w:rPr>
        <w:t>Klinick</w:t>
      </w:r>
      <w:r w:rsidR="008958E1">
        <w:rPr>
          <w:lang w:val="cs-CZ"/>
        </w:rPr>
        <w:t>á typ trial: Klinické ověření</w:t>
      </w:r>
    </w:p>
    <w:p w:rsidR="00540B76" w:rsidRPr="00540B76" w:rsidRDefault="00017FE0" w:rsidP="00540B76">
      <w:pPr>
        <w:rPr>
          <w:lang w:val="cs-CZ"/>
        </w:rPr>
      </w:pPr>
      <w:r>
        <w:rPr>
          <w:lang w:val="cs-CZ"/>
        </w:rPr>
        <w:t>Klinická studie zodpovědná</w:t>
      </w:r>
      <w:r w:rsidR="00540B76" w:rsidRPr="00540B76">
        <w:rPr>
          <w:lang w:val="cs-CZ"/>
        </w:rPr>
        <w:t xml:space="preserve"> osoba: Xie Jinwen</w:t>
      </w:r>
    </w:p>
    <w:p w:rsidR="00540B76" w:rsidRDefault="00540B76" w:rsidP="00540B76">
      <w:pPr>
        <w:rPr>
          <w:lang w:val="cs-CZ"/>
        </w:rPr>
      </w:pPr>
      <w:r w:rsidRPr="00540B76">
        <w:rPr>
          <w:lang w:val="cs-CZ"/>
        </w:rPr>
        <w:t>8.6.2005</w:t>
      </w:r>
    </w:p>
    <w:p w:rsidR="00540B76" w:rsidRDefault="00540B76" w:rsidP="00540B76">
      <w:pPr>
        <w:rPr>
          <w:lang w:val="cs-CZ"/>
        </w:rPr>
      </w:pPr>
    </w:p>
    <w:p w:rsidR="00540B76" w:rsidRDefault="00540B76" w:rsidP="00540B76">
      <w:pPr>
        <w:jc w:val="center"/>
        <w:rPr>
          <w:sz w:val="56"/>
          <w:szCs w:val="56"/>
          <w:u w:val="single"/>
        </w:rPr>
      </w:pPr>
      <w:r>
        <w:rPr>
          <w:sz w:val="56"/>
          <w:szCs w:val="56"/>
          <w:u w:val="single"/>
        </w:rPr>
        <w:t>Poznámky</w:t>
      </w:r>
    </w:p>
    <w:p w:rsidR="00540B76" w:rsidRPr="00540B76" w:rsidRDefault="00540B76" w:rsidP="00540B76">
      <w:pPr>
        <w:rPr>
          <w:lang w:val="cs-CZ"/>
        </w:rPr>
      </w:pPr>
      <w:r w:rsidRPr="00540B76">
        <w:rPr>
          <w:lang w:val="cs-CZ"/>
        </w:rPr>
        <w:t>1. Klinické instituce zodpo</w:t>
      </w:r>
      <w:r w:rsidR="00BF5564">
        <w:rPr>
          <w:lang w:val="cs-CZ"/>
        </w:rPr>
        <w:t>vědné za klinické studie musí zpracovat klinické</w:t>
      </w:r>
      <w:r w:rsidRPr="00540B76">
        <w:rPr>
          <w:lang w:val="cs-CZ"/>
        </w:rPr>
        <w:t xml:space="preserve"> hodnocení</w:t>
      </w:r>
      <w:r w:rsidR="00BF5564">
        <w:rPr>
          <w:lang w:val="cs-CZ"/>
        </w:rPr>
        <w:t xml:space="preserve"> a vypracovat</w:t>
      </w:r>
      <w:r w:rsidRPr="00540B76">
        <w:rPr>
          <w:lang w:val="cs-CZ"/>
        </w:rPr>
        <w:t xml:space="preserve"> zprávu, podle klinického</w:t>
      </w:r>
      <w:r w:rsidR="00BF5564">
        <w:rPr>
          <w:lang w:val="cs-CZ"/>
        </w:rPr>
        <w:t xml:space="preserve"> z</w:t>
      </w:r>
      <w:r w:rsidRPr="00540B76">
        <w:rPr>
          <w:lang w:val="cs-CZ"/>
        </w:rPr>
        <w:t>kušební</w:t>
      </w:r>
      <w:r w:rsidR="00BF5564">
        <w:rPr>
          <w:lang w:val="cs-CZ"/>
        </w:rPr>
        <w:t xml:space="preserve">ho  protokolu </w:t>
      </w:r>
      <w:r w:rsidRPr="00540B76">
        <w:rPr>
          <w:lang w:val="cs-CZ"/>
        </w:rPr>
        <w:t xml:space="preserve"> odpovědnosti, spravedlnosti a objektivity.</w:t>
      </w:r>
    </w:p>
    <w:p w:rsidR="00540B76" w:rsidRPr="00540B76" w:rsidRDefault="00540B76" w:rsidP="00540B76">
      <w:pPr>
        <w:rPr>
          <w:lang w:val="cs-CZ"/>
        </w:rPr>
      </w:pPr>
      <w:r w:rsidRPr="00540B76">
        <w:rPr>
          <w:lang w:val="cs-CZ"/>
        </w:rPr>
        <w:t>2.</w:t>
      </w:r>
      <w:r w:rsidR="00BF5564">
        <w:rPr>
          <w:lang w:val="cs-CZ"/>
        </w:rPr>
        <w:t xml:space="preserve"> Tato zpráva musí být prohlášena za neplatnou</w:t>
      </w:r>
      <w:r w:rsidRPr="00540B76">
        <w:rPr>
          <w:lang w:val="cs-CZ"/>
        </w:rPr>
        <w:t xml:space="preserve"> bez podpisu klinické studie</w:t>
      </w:r>
      <w:r w:rsidR="00BF5564">
        <w:rPr>
          <w:lang w:val="cs-CZ"/>
        </w:rPr>
        <w:t xml:space="preserve"> odpovědného člověk, který je zkušený </w:t>
      </w:r>
      <w:r w:rsidRPr="00540B76">
        <w:rPr>
          <w:lang w:val="cs-CZ"/>
        </w:rPr>
        <w:t xml:space="preserve"> ošetřující</w:t>
      </w:r>
      <w:r w:rsidR="00BF5564">
        <w:rPr>
          <w:lang w:val="cs-CZ"/>
        </w:rPr>
        <w:t xml:space="preserve"> </w:t>
      </w:r>
      <w:r w:rsidRPr="00540B76">
        <w:rPr>
          <w:lang w:val="cs-CZ"/>
        </w:rPr>
        <w:t>lékař.</w:t>
      </w:r>
    </w:p>
    <w:p w:rsidR="00540B76" w:rsidRDefault="00BF5564" w:rsidP="00540B76">
      <w:pPr>
        <w:rPr>
          <w:lang w:val="cs-CZ"/>
        </w:rPr>
      </w:pPr>
      <w:r>
        <w:rPr>
          <w:lang w:val="cs-CZ"/>
        </w:rPr>
        <w:t>3. Typ k</w:t>
      </w:r>
      <w:r w:rsidR="00540B76" w:rsidRPr="00540B76">
        <w:rPr>
          <w:lang w:val="cs-CZ"/>
        </w:rPr>
        <w:t>linická studie</w:t>
      </w:r>
      <w:r>
        <w:rPr>
          <w:lang w:val="cs-CZ"/>
        </w:rPr>
        <w:t xml:space="preserve"> </w:t>
      </w:r>
      <w:r w:rsidR="00540B76" w:rsidRPr="00540B76">
        <w:rPr>
          <w:lang w:val="cs-CZ"/>
        </w:rPr>
        <w:t xml:space="preserve"> je rozdělen do klinické testování a klinické</w:t>
      </w:r>
      <w:r w:rsidR="009F6B3E">
        <w:rPr>
          <w:lang w:val="cs-CZ"/>
        </w:rPr>
        <w:t>ho ověřování</w:t>
      </w:r>
      <w:r w:rsidR="00540B76" w:rsidRPr="00540B76">
        <w:rPr>
          <w:lang w:val="cs-CZ"/>
        </w:rPr>
        <w:t>.</w:t>
      </w:r>
    </w:p>
    <w:p w:rsidR="00084387" w:rsidRDefault="00084387" w:rsidP="00540B76">
      <w:pPr>
        <w:rPr>
          <w:lang w:val="cs-CZ"/>
        </w:rPr>
      </w:pPr>
    </w:p>
    <w:p w:rsidR="00084387" w:rsidRDefault="00084387" w:rsidP="00540B76">
      <w:pPr>
        <w:rPr>
          <w:lang w:val="cs-CZ"/>
        </w:rPr>
      </w:pPr>
    </w:p>
    <w:p w:rsidR="00084387" w:rsidRDefault="00084387" w:rsidP="00540B76">
      <w:pPr>
        <w:rPr>
          <w:lang w:val="cs-CZ"/>
        </w:rPr>
      </w:pPr>
    </w:p>
    <w:p w:rsidR="00084387" w:rsidRDefault="00084387" w:rsidP="00540B76">
      <w:pPr>
        <w:rPr>
          <w:lang w:val="cs-CZ"/>
        </w:rPr>
      </w:pPr>
    </w:p>
    <w:p w:rsidR="00084387" w:rsidRDefault="00084387" w:rsidP="00540B76">
      <w:pPr>
        <w:rPr>
          <w:lang w:val="cs-CZ"/>
        </w:rPr>
      </w:pPr>
    </w:p>
    <w:p w:rsidR="00084387" w:rsidRDefault="00084387" w:rsidP="00540B76">
      <w:pPr>
        <w:rPr>
          <w:lang w:val="cs-CZ"/>
        </w:rPr>
      </w:pPr>
    </w:p>
    <w:p w:rsidR="00084387" w:rsidRDefault="00084387" w:rsidP="00540B76">
      <w:pPr>
        <w:rPr>
          <w:lang w:val="cs-CZ"/>
        </w:rPr>
      </w:pPr>
      <w:r w:rsidRPr="00084387">
        <w:rPr>
          <w:lang w:val="cs-CZ"/>
        </w:rPr>
        <w:lastRenderedPageBreak/>
        <w:drawing>
          <wp:inline distT="0" distB="0" distL="0" distR="0">
            <wp:extent cx="5943600" cy="8403282"/>
            <wp:effectExtent l="19050" t="0" r="0" b="0"/>
            <wp:docPr id="1" name="obrázek 1" descr="C:\Users\Rymes\AppData\Local\Temp\Rar$DIa0.421\协和临床试验报告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ymes\AppData\Local\Temp\Rar$DIa0.421\协和临床试验报告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387" w:rsidRDefault="00084387" w:rsidP="00540B76">
      <w:pPr>
        <w:rPr>
          <w:lang w:val="cs-CZ"/>
        </w:rPr>
      </w:pPr>
      <w:r w:rsidRPr="00084387">
        <w:rPr>
          <w:lang w:val="cs-CZ"/>
        </w:rPr>
        <w:lastRenderedPageBreak/>
        <w:drawing>
          <wp:inline distT="0" distB="0" distL="0" distR="0">
            <wp:extent cx="5943600" cy="8160310"/>
            <wp:effectExtent l="19050" t="0" r="0" b="0"/>
            <wp:docPr id="2" name="obrázek 2" descr="C:\Users\Rymes\AppData\Local\Temp\Rar$DIa0.772\协和临床试验报告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ymes\AppData\Local\Temp\Rar$DIa0.772\协和临床试验报告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387" w:rsidRDefault="00084387" w:rsidP="00540B76">
      <w:pPr>
        <w:rPr>
          <w:lang w:val="cs-CZ"/>
        </w:rPr>
      </w:pPr>
      <w:r w:rsidRPr="00084387">
        <w:rPr>
          <w:lang w:val="cs-CZ"/>
        </w:rPr>
        <w:lastRenderedPageBreak/>
        <w:drawing>
          <wp:inline distT="0" distB="0" distL="0" distR="0">
            <wp:extent cx="5760720" cy="7879600"/>
            <wp:effectExtent l="19050" t="0" r="0" b="0"/>
            <wp:docPr id="3" name="obrázek 3" descr="C:\Users\Rymes\AppData\Local\Temp\Rar$DIa0.350\协和临床试验报告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ymes\AppData\Local\Temp\Rar$DIa0.350\协和临床试验报告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387" w:rsidRDefault="00084387" w:rsidP="00540B76">
      <w:pPr>
        <w:rPr>
          <w:lang w:val="cs-CZ"/>
        </w:rPr>
      </w:pPr>
    </w:p>
    <w:p w:rsidR="00084387" w:rsidRDefault="00084387" w:rsidP="00540B76">
      <w:pPr>
        <w:rPr>
          <w:lang w:val="cs-CZ"/>
        </w:rPr>
      </w:pPr>
      <w:r w:rsidRPr="00084387">
        <w:rPr>
          <w:lang w:val="cs-CZ"/>
        </w:rPr>
        <w:lastRenderedPageBreak/>
        <w:drawing>
          <wp:inline distT="0" distB="0" distL="0" distR="0">
            <wp:extent cx="5760720" cy="8023721"/>
            <wp:effectExtent l="19050" t="0" r="0" b="0"/>
            <wp:docPr id="4" name="obrázek 4" descr="C:\Users\Rymes\AppData\Local\Temp\Rar$DIa0.345\协和临床试验报告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ymes\AppData\Local\Temp\Rar$DIa0.345\协和临床试验报告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387" w:rsidRDefault="00084387" w:rsidP="00540B76">
      <w:pPr>
        <w:rPr>
          <w:lang w:val="cs-CZ"/>
        </w:rPr>
      </w:pPr>
      <w:r w:rsidRPr="00084387">
        <w:rPr>
          <w:lang w:val="cs-CZ"/>
        </w:rPr>
        <w:lastRenderedPageBreak/>
        <w:drawing>
          <wp:inline distT="0" distB="0" distL="0" distR="0">
            <wp:extent cx="5760720" cy="7950762"/>
            <wp:effectExtent l="19050" t="0" r="0" b="0"/>
            <wp:docPr id="5" name="obrázek 5" descr="C:\Users\Rymes\AppData\Local\Temp\Rar$DIa0.222\协和临床试验报告_封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ymes\AppData\Local\Temp\Rar$DIa0.222\协和临床试验报告_封面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387" w:rsidRPr="000529E3" w:rsidRDefault="00084387" w:rsidP="00540B76">
      <w:pPr>
        <w:rPr>
          <w:lang w:val="cs-CZ"/>
        </w:rPr>
      </w:pPr>
      <w:r w:rsidRPr="00084387">
        <w:rPr>
          <w:lang w:val="cs-CZ"/>
        </w:rPr>
        <w:lastRenderedPageBreak/>
        <w:drawing>
          <wp:inline distT="0" distB="0" distL="0" distR="0">
            <wp:extent cx="5760720" cy="7909224"/>
            <wp:effectExtent l="19050" t="0" r="0" b="0"/>
            <wp:docPr id="7" name="obrázek 6" descr="C:\Users\Rymes\AppData\Local\Temp\Rar$DIa0.068\协和临床试验报告_说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ymes\AppData\Local\Temp\Rar$DIa0.068\协和临床试验报告_说明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4387" w:rsidRPr="000529E3" w:rsidSect="0008504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511E5A"/>
    <w:multiLevelType w:val="hybridMultilevel"/>
    <w:tmpl w:val="34168FA6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1127E5"/>
    <w:multiLevelType w:val="hybridMultilevel"/>
    <w:tmpl w:val="5DCA74E8"/>
    <w:lvl w:ilvl="0" w:tplc="E6F2829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compat/>
  <w:rsids>
    <w:rsidRoot w:val="000529E3"/>
    <w:rsid w:val="00017FE0"/>
    <w:rsid w:val="000459E5"/>
    <w:rsid w:val="000529E3"/>
    <w:rsid w:val="00084387"/>
    <w:rsid w:val="00085040"/>
    <w:rsid w:val="00085405"/>
    <w:rsid w:val="00241983"/>
    <w:rsid w:val="003110B0"/>
    <w:rsid w:val="003169AC"/>
    <w:rsid w:val="003B2016"/>
    <w:rsid w:val="00524F77"/>
    <w:rsid w:val="00540B76"/>
    <w:rsid w:val="00544DC4"/>
    <w:rsid w:val="00571131"/>
    <w:rsid w:val="005A2AD5"/>
    <w:rsid w:val="005E77B7"/>
    <w:rsid w:val="005F7599"/>
    <w:rsid w:val="00623B98"/>
    <w:rsid w:val="00702CD7"/>
    <w:rsid w:val="007D3CFE"/>
    <w:rsid w:val="00822D04"/>
    <w:rsid w:val="00823A77"/>
    <w:rsid w:val="008656AB"/>
    <w:rsid w:val="00866F1A"/>
    <w:rsid w:val="00882894"/>
    <w:rsid w:val="008958E1"/>
    <w:rsid w:val="009F6B3E"/>
    <w:rsid w:val="00A15F4A"/>
    <w:rsid w:val="00BE1D5D"/>
    <w:rsid w:val="00BF5564"/>
    <w:rsid w:val="00C43EB1"/>
    <w:rsid w:val="00D074B3"/>
    <w:rsid w:val="00E15732"/>
    <w:rsid w:val="00EE45A2"/>
    <w:rsid w:val="00FB3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504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0529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C43EB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84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43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894</TotalTime>
  <Pages>1</Pages>
  <Words>1640</Words>
  <Characters>9679</Characters>
  <Application>Microsoft Office Word</Application>
  <DocSecurity>0</DocSecurity>
  <Lines>80</Lines>
  <Paragraphs>22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Rymes</cp:lastModifiedBy>
  <cp:revision>8</cp:revision>
  <dcterms:created xsi:type="dcterms:W3CDTF">2016-05-01T18:18:00Z</dcterms:created>
  <dcterms:modified xsi:type="dcterms:W3CDTF">2016-05-09T08:25:00Z</dcterms:modified>
</cp:coreProperties>
</file>