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0EEFA" w14:textId="77777777" w:rsidR="004E65CD" w:rsidRDefault="00F94384" w:rsidP="004E65C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cs-CZ"/>
        </w:rPr>
      </w:pPr>
      <w:r w:rsidRPr="00F94384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cs-CZ"/>
        </w:rPr>
        <w:t xml:space="preserve">Etický kodex zaměstnanců </w:t>
      </w:r>
    </w:p>
    <w:p w14:paraId="42ACB74D" w14:textId="77777777" w:rsidR="004E65CD" w:rsidRDefault="004E65CD" w:rsidP="004E65C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cs-CZ"/>
        </w:rPr>
        <w:t>dětské skupiny BUMBRLIK</w:t>
      </w:r>
    </w:p>
    <w:p w14:paraId="7700CD93" w14:textId="77777777" w:rsidR="00F94384" w:rsidRPr="00F94384" w:rsidRDefault="00F94384" w:rsidP="004E65C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jako morální závazek upravující mravní postoje, chování a jednání všech zaměstnanců vůči dětem i zákonným zástupcům, spolupracovníkům, partnerům, veřejnosti i </w:t>
      </w:r>
      <w:r w:rsidR="004E65C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dětské skupině samotné.</w:t>
      </w:r>
    </w:p>
    <w:p w14:paraId="74DB80FA" w14:textId="3C654111" w:rsidR="00F94384" w:rsidRPr="00F94384" w:rsidRDefault="00F94384" w:rsidP="00F94384">
      <w:pPr>
        <w:shd w:val="clear" w:color="auto" w:fill="FFFFFF"/>
        <w:spacing w:before="60" w:after="12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Etický kodex není obecně závazným právním předpisem, ale je souborem pravidel doplňujícím tyto předpisy. Usilujeme o styl otevřený a respektující hodnoty lidí, kteří jej pomáhají vytvářet. Chceme tak vytvořit stabilní </w:t>
      </w:r>
      <w:r w:rsidR="004E65C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dětskou skupinu</w:t>
      </w: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, poskytující kvalitní </w:t>
      </w:r>
      <w:r w:rsidR="004E65C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péči </w:t>
      </w: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a napomáhající rozvoji dětí v příjemném a bezpečném prostředí při respektování individuality každého </w:t>
      </w:r>
      <w:r w:rsidR="004E65C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dítěte.</w:t>
      </w: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Základními hodnotami pro vybudování a udržení důvěry veřejnosti jsou kvalita, osobní přístup, odpovědnost, efektivita a týmová spolupráce. Naší snahou je zajistit </w:t>
      </w:r>
      <w:r w:rsidR="00E67D98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dětské skupině </w:t>
      </w: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prosperitu a dětem co nejkvalitnější </w:t>
      </w:r>
      <w:r w:rsidR="004E65C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péči.</w:t>
      </w:r>
    </w:p>
    <w:p w14:paraId="23EFEB56" w14:textId="77777777" w:rsidR="00F94384" w:rsidRPr="00F94384" w:rsidRDefault="004E65CD" w:rsidP="00F94384">
      <w:pPr>
        <w:shd w:val="clear" w:color="auto" w:fill="FFFFFF"/>
        <w:spacing w:before="60" w:after="12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9"/>
          <w:u w:val="single"/>
          <w:lang w:eastAsia="cs-CZ"/>
        </w:rPr>
        <w:t xml:space="preserve">Etický kodex </w:t>
      </w:r>
      <w:r w:rsidR="00F94384" w:rsidRPr="00F94384">
        <w:rPr>
          <w:rFonts w:ascii="Arial" w:eastAsia="Times New Roman" w:hAnsi="Arial" w:cs="Arial"/>
          <w:b/>
          <w:bCs/>
          <w:i/>
          <w:iCs/>
          <w:color w:val="000000"/>
          <w:sz w:val="19"/>
          <w:u w:val="single"/>
          <w:lang w:eastAsia="cs-CZ"/>
        </w:rPr>
        <w:t xml:space="preserve"> vedoucích pracovníků</w:t>
      </w:r>
    </w:p>
    <w:p w14:paraId="4624071A" w14:textId="77777777" w:rsidR="00F94384" w:rsidRPr="00F94384" w:rsidRDefault="00F94384" w:rsidP="00F94384">
      <w:pPr>
        <w:shd w:val="clear" w:color="auto" w:fill="FFFFFF"/>
        <w:spacing w:before="60" w:after="12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i/>
          <w:iCs/>
          <w:color w:val="000000"/>
          <w:sz w:val="19"/>
          <w:lang w:eastAsia="cs-CZ"/>
        </w:rPr>
        <w:t>Být si vědoma, že:</w:t>
      </w:r>
    </w:p>
    <w:p w14:paraId="6F314782" w14:textId="77777777" w:rsidR="00F94384" w:rsidRPr="00F94384" w:rsidRDefault="00F94384" w:rsidP="00F9438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atmosféra vztahů na pracovišti výrazně ovlivňuje motivaci zaměstnanců</w:t>
      </w:r>
    </w:p>
    <w:p w14:paraId="509148FA" w14:textId="77777777" w:rsidR="00F94384" w:rsidRPr="00F94384" w:rsidRDefault="00F94384" w:rsidP="00F9438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lidé Vás budou následovat, pokud jim půjdete příkladem</w:t>
      </w:r>
    </w:p>
    <w:p w14:paraId="70A9774F" w14:textId="77777777" w:rsidR="00F94384" w:rsidRPr="00F94384" w:rsidRDefault="00F94384" w:rsidP="00F9438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žádostí zmůžete více než příkazem</w:t>
      </w:r>
    </w:p>
    <w:p w14:paraId="3052FF65" w14:textId="77777777" w:rsidR="00F94384" w:rsidRPr="00F94384" w:rsidRDefault="00F94384" w:rsidP="00F9438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pochvala je větší motivace než kritika</w:t>
      </w:r>
    </w:p>
    <w:p w14:paraId="7B1C9C88" w14:textId="77777777" w:rsidR="00F94384" w:rsidRPr="00F94384" w:rsidRDefault="00F94384" w:rsidP="00F9438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zajišťujete dodržování společně stanovených pravidel</w:t>
      </w:r>
    </w:p>
    <w:p w14:paraId="13ADFB41" w14:textId="77777777" w:rsidR="00F94384" w:rsidRPr="00F94384" w:rsidRDefault="00F94384" w:rsidP="00F9438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usnadňujete pracovní postupy</w:t>
      </w:r>
    </w:p>
    <w:p w14:paraId="148CAB2E" w14:textId="77777777" w:rsidR="00F94384" w:rsidRPr="00F94384" w:rsidRDefault="00F94384" w:rsidP="00F9438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je důležité mít s lidmi trpělivost a naslouchat jim</w:t>
      </w:r>
    </w:p>
    <w:p w14:paraId="738FD0E2" w14:textId="77777777" w:rsidR="00F94384" w:rsidRPr="00F94384" w:rsidRDefault="00F94384" w:rsidP="00F9438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podpora vzdělávání </w:t>
      </w:r>
      <w:r w:rsidR="004E65C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pracovníků </w:t>
      </w: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napomáhá jejich rozvoji profesních znalostí i dovedností a rozvoji osobnosti</w:t>
      </w:r>
    </w:p>
    <w:p w14:paraId="6F4D71BF" w14:textId="77777777" w:rsidR="00F94384" w:rsidRPr="00F94384" w:rsidRDefault="00F94384" w:rsidP="00F94384">
      <w:pPr>
        <w:shd w:val="clear" w:color="auto" w:fill="FFFFFF"/>
        <w:spacing w:before="60" w:after="12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b/>
          <w:bCs/>
          <w:i/>
          <w:iCs/>
          <w:color w:val="000000"/>
          <w:sz w:val="19"/>
          <w:u w:val="single"/>
          <w:lang w:eastAsia="cs-CZ"/>
        </w:rPr>
        <w:t xml:space="preserve">Etický kodex </w:t>
      </w:r>
      <w:r w:rsidR="004E65CD">
        <w:rPr>
          <w:rFonts w:ascii="Arial" w:eastAsia="Times New Roman" w:hAnsi="Arial" w:cs="Arial"/>
          <w:b/>
          <w:bCs/>
          <w:i/>
          <w:iCs/>
          <w:color w:val="000000"/>
          <w:sz w:val="19"/>
          <w:u w:val="single"/>
          <w:lang w:eastAsia="cs-CZ"/>
        </w:rPr>
        <w:t>chův</w:t>
      </w:r>
      <w:r w:rsidRPr="00F94384">
        <w:rPr>
          <w:rFonts w:ascii="Arial" w:eastAsia="Times New Roman" w:hAnsi="Arial" w:cs="Arial"/>
          <w:b/>
          <w:bCs/>
          <w:i/>
          <w:iCs/>
          <w:color w:val="000000"/>
          <w:sz w:val="19"/>
          <w:u w:val="single"/>
          <w:lang w:eastAsia="cs-CZ"/>
        </w:rPr>
        <w:t>:</w:t>
      </w:r>
    </w:p>
    <w:p w14:paraId="0911B223" w14:textId="77777777" w:rsidR="00F94384" w:rsidRPr="00F94384" w:rsidRDefault="00F94384" w:rsidP="00F94384">
      <w:pPr>
        <w:shd w:val="clear" w:color="auto" w:fill="FFFFFF"/>
        <w:spacing w:before="60" w:after="12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i/>
          <w:iCs/>
          <w:color w:val="000000"/>
          <w:sz w:val="19"/>
          <w:lang w:eastAsia="cs-CZ"/>
        </w:rPr>
        <w:t>Ve vztahu k sobě:</w:t>
      </w:r>
    </w:p>
    <w:p w14:paraId="06EBA509" w14:textId="77777777" w:rsidR="00F94384" w:rsidRPr="00F94384" w:rsidRDefault="00F94384" w:rsidP="00F9438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respektuje své potřeby a pocity, je schopen je vyhodnotit a zpracovat</w:t>
      </w:r>
    </w:p>
    <w:p w14:paraId="19270637" w14:textId="77777777" w:rsidR="00F94384" w:rsidRPr="00F94384" w:rsidRDefault="00F94384" w:rsidP="00F9438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dbá o svůj osobnostní a profesní rozvoj soustavným sebevzděláváním</w:t>
      </w:r>
    </w:p>
    <w:p w14:paraId="09262B73" w14:textId="77777777" w:rsidR="00F94384" w:rsidRPr="00F94384" w:rsidRDefault="00F94384" w:rsidP="00F9438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pečuje o sebe ve všech rovinách</w:t>
      </w:r>
    </w:p>
    <w:p w14:paraId="185D887D" w14:textId="77777777" w:rsidR="00F94384" w:rsidRPr="00F94384" w:rsidRDefault="00F94384" w:rsidP="00F94384">
      <w:pPr>
        <w:shd w:val="clear" w:color="auto" w:fill="FFFFFF"/>
        <w:spacing w:before="60" w:after="12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i/>
          <w:iCs/>
          <w:color w:val="000000"/>
          <w:sz w:val="19"/>
          <w:lang w:eastAsia="cs-CZ"/>
        </w:rPr>
        <w:t>Ve vztahu ke kolegům:</w:t>
      </w:r>
    </w:p>
    <w:p w14:paraId="5749CF3E" w14:textId="77777777" w:rsidR="00F94384" w:rsidRPr="00F94384" w:rsidRDefault="00F94384" w:rsidP="00F9438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respektuje v rámci profesních kompetencí soukromí kolegů a jejich osobnostní odlišnosti</w:t>
      </w:r>
    </w:p>
    <w:p w14:paraId="45A06154" w14:textId="77777777" w:rsidR="00F94384" w:rsidRPr="00F94384" w:rsidRDefault="00F94384" w:rsidP="00F9438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je si vědom hranice profesních a osobních vztahů v týmu</w:t>
      </w:r>
    </w:p>
    <w:p w14:paraId="34C2AB42" w14:textId="64BF4828" w:rsidR="00F94384" w:rsidRPr="00F94384" w:rsidRDefault="00F94384" w:rsidP="00F9438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své poznatky získané sebevzděláváním předává </w:t>
      </w:r>
      <w:r w:rsidR="004E65C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kolegům a uplatňuje ve výchovn</w:t>
      </w:r>
      <w:r w:rsidR="00E67D98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é</w:t>
      </w:r>
      <w:r w:rsidR="004E65C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m pr</w:t>
      </w: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ocesu</w:t>
      </w:r>
    </w:p>
    <w:p w14:paraId="2B30D15A" w14:textId="77777777" w:rsidR="00F94384" w:rsidRPr="00F94384" w:rsidRDefault="00F94384" w:rsidP="00F9438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v</w:t>
      </w:r>
      <w:r w:rsidR="004E65C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 pracovním kolektivu preferuje </w:t>
      </w: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týmovou práci, neznevažuje profesionální způsobilost kolegů, chápe, že otevřená komunikace a spolupráce je zásadním mechanismem v procesu organizování výchovného procesu</w:t>
      </w:r>
    </w:p>
    <w:p w14:paraId="0ADC4363" w14:textId="77777777" w:rsidR="00F94384" w:rsidRPr="00F94384" w:rsidRDefault="00F94384" w:rsidP="00F94384">
      <w:pPr>
        <w:shd w:val="clear" w:color="auto" w:fill="FFFFFF"/>
        <w:spacing w:before="60" w:after="12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i/>
          <w:iCs/>
          <w:color w:val="000000"/>
          <w:sz w:val="19"/>
          <w:lang w:eastAsia="cs-CZ"/>
        </w:rPr>
        <w:t>Ve vztahu k dětem:</w:t>
      </w:r>
    </w:p>
    <w:p w14:paraId="3F11F0B3" w14:textId="77777777" w:rsidR="00F94384" w:rsidRPr="00F94384" w:rsidRDefault="00F94384" w:rsidP="00F9438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zná a reflektuje potřeby dětí, respektuje individuální odlišnosti a vytváří bezpečný prostor s jasnými hranicemi, ve kterém otevřeně a srozumitelně komunikuje</w:t>
      </w:r>
    </w:p>
    <w:p w14:paraId="2E4BE4A9" w14:textId="77777777" w:rsidR="00F94384" w:rsidRPr="00F94384" w:rsidRDefault="00F94384" w:rsidP="00F9438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vědomě směřuje k celostnímu rozvoji potenciálu dětí, je vzorem k nápodobě</w:t>
      </w:r>
    </w:p>
    <w:p w14:paraId="308FF4DF" w14:textId="77777777" w:rsidR="00F94384" w:rsidRPr="00F94384" w:rsidRDefault="00F94384" w:rsidP="00F9438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vědomě umožňuje dětem bezpečně riskovat a pracovat s chybou</w:t>
      </w:r>
    </w:p>
    <w:p w14:paraId="1DB1E1CF" w14:textId="77777777" w:rsidR="00F94384" w:rsidRPr="00F94384" w:rsidRDefault="00F94384" w:rsidP="00F94384">
      <w:pPr>
        <w:shd w:val="clear" w:color="auto" w:fill="FFFFFF"/>
        <w:spacing w:before="60" w:after="12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i/>
          <w:iCs/>
          <w:color w:val="000000"/>
          <w:sz w:val="19"/>
          <w:lang w:eastAsia="cs-CZ"/>
        </w:rPr>
        <w:t>Ve vztahu k rodičům dětí:</w:t>
      </w:r>
    </w:p>
    <w:p w14:paraId="4C309106" w14:textId="77777777" w:rsidR="00F94384" w:rsidRPr="00F94384" w:rsidRDefault="00F94384" w:rsidP="00F9438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je si vědom hranic profesních a osobních vztahů s rodiči a zachovává mlčenlivost o důvěrných informacích rodiny</w:t>
      </w:r>
    </w:p>
    <w:p w14:paraId="7E387050" w14:textId="77777777" w:rsidR="00F94384" w:rsidRPr="00F94384" w:rsidRDefault="00F94384" w:rsidP="00F9438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respektuje expertní roli rodiče k jeho vlastnímu dítěti a otevřeně a kompetentně s rodiči komunikuje o rozvoji dítěte</w:t>
      </w:r>
    </w:p>
    <w:p w14:paraId="5639A4CC" w14:textId="77777777" w:rsidR="00F94384" w:rsidRPr="00F94384" w:rsidRDefault="00F94384" w:rsidP="00F9438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aktivně vytváří prostor pro spolupráci s rodiči</w:t>
      </w:r>
    </w:p>
    <w:p w14:paraId="7C740A23" w14:textId="77777777" w:rsidR="00F94384" w:rsidRPr="00F94384" w:rsidRDefault="00F94384" w:rsidP="00F94384">
      <w:pPr>
        <w:shd w:val="clear" w:color="auto" w:fill="FFFFFF"/>
        <w:spacing w:before="60" w:after="12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i/>
          <w:iCs/>
          <w:color w:val="000000"/>
          <w:sz w:val="19"/>
          <w:lang w:eastAsia="cs-CZ"/>
        </w:rPr>
        <w:t xml:space="preserve">Ve vztahu </w:t>
      </w:r>
      <w:r w:rsidR="004E65CD">
        <w:rPr>
          <w:rFonts w:ascii="Arial" w:eastAsia="Times New Roman" w:hAnsi="Arial" w:cs="Arial"/>
          <w:i/>
          <w:iCs/>
          <w:color w:val="000000"/>
          <w:sz w:val="19"/>
          <w:lang w:eastAsia="cs-CZ"/>
        </w:rPr>
        <w:t>k dětské skupině</w:t>
      </w:r>
      <w:r w:rsidRPr="00F94384">
        <w:rPr>
          <w:rFonts w:ascii="Arial" w:eastAsia="Times New Roman" w:hAnsi="Arial" w:cs="Arial"/>
          <w:i/>
          <w:iCs/>
          <w:color w:val="000000"/>
          <w:sz w:val="19"/>
          <w:lang w:eastAsia="cs-CZ"/>
        </w:rPr>
        <w:t>:</w:t>
      </w:r>
    </w:p>
    <w:p w14:paraId="0AB5CD5D" w14:textId="77777777" w:rsidR="00F94384" w:rsidRPr="00F94384" w:rsidRDefault="00F94384" w:rsidP="00F9438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souzní a jedná v souladu s filosofií, cíli a metodami </w:t>
      </w:r>
      <w:r w:rsidR="004E65C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dětské skupiny</w:t>
      </w:r>
    </w:p>
    <w:p w14:paraId="7B942AF2" w14:textId="77777777" w:rsidR="00F94384" w:rsidRPr="00F94384" w:rsidRDefault="00F94384" w:rsidP="00F9438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pracovník spolupracuje s kolegy a dalšími odborníky i laiky vždy v zájmu dítěte</w:t>
      </w:r>
    </w:p>
    <w:p w14:paraId="7E406EA9" w14:textId="77777777" w:rsidR="00F94384" w:rsidRPr="00F94384" w:rsidRDefault="00F94384" w:rsidP="00F94384">
      <w:pPr>
        <w:shd w:val="clear" w:color="auto" w:fill="FFFFFF"/>
        <w:spacing w:before="60" w:after="12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i/>
          <w:iCs/>
          <w:color w:val="000000"/>
          <w:sz w:val="19"/>
          <w:lang w:eastAsia="cs-CZ"/>
        </w:rPr>
        <w:t>Ve vztahu k okolnímu prostředí:</w:t>
      </w:r>
    </w:p>
    <w:p w14:paraId="08E24734" w14:textId="77777777" w:rsidR="00F94384" w:rsidRPr="00F94384" w:rsidRDefault="00F94384" w:rsidP="00F9438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lastRenderedPageBreak/>
        <w:t>prezentuje sv</w:t>
      </w:r>
      <w:r w:rsidR="004E65C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ou práci v souladu s filosofií dětské skupiny a </w:t>
      </w: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jedná v souladu s udržitelným rozvojem v sociální, ekonomické i ekologické rovině</w:t>
      </w:r>
    </w:p>
    <w:p w14:paraId="6BD24877" w14:textId="77777777" w:rsidR="00F94384" w:rsidRPr="00F94384" w:rsidRDefault="00F94384" w:rsidP="00F94384">
      <w:pPr>
        <w:shd w:val="clear" w:color="auto" w:fill="FFFFFF"/>
        <w:spacing w:before="60" w:after="12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b/>
          <w:bCs/>
          <w:i/>
          <w:iCs/>
          <w:color w:val="000000"/>
          <w:sz w:val="19"/>
          <w:u w:val="single"/>
          <w:lang w:eastAsia="cs-CZ"/>
        </w:rPr>
        <w:t>Etický kodex provozních zaměstnanců</w:t>
      </w:r>
    </w:p>
    <w:p w14:paraId="7D32EE5E" w14:textId="77777777" w:rsidR="00F94384" w:rsidRPr="00F94384" w:rsidRDefault="00F94384" w:rsidP="00F9438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vytváří příjemné, bezpečné prostředí, ke všem je vstřícný, ohleduplný</w:t>
      </w:r>
    </w:p>
    <w:p w14:paraId="25EF9724" w14:textId="77777777" w:rsidR="00F94384" w:rsidRPr="00F94384" w:rsidRDefault="00F94384" w:rsidP="00F9438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dbá na svůj zevnějšek a svým chováním je ostatním příkladem</w:t>
      </w:r>
    </w:p>
    <w:p w14:paraId="738617D1" w14:textId="77777777" w:rsidR="00F94384" w:rsidRPr="00F94384" w:rsidRDefault="00F94384" w:rsidP="00F9438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respektuje psychickou a fyzickou autonomii a jedinečnost jak dětí, tak i spolupracovníků a zákonných zástupců</w:t>
      </w:r>
    </w:p>
    <w:p w14:paraId="7A4CA1A9" w14:textId="77777777" w:rsidR="00F94384" w:rsidRPr="00F94384" w:rsidRDefault="00F94384" w:rsidP="00F9438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respektuje svou osobnost a své potřeby, má právo na seberealizaci</w:t>
      </w:r>
    </w:p>
    <w:p w14:paraId="68E2D098" w14:textId="77777777" w:rsidR="00F94384" w:rsidRDefault="00F94384" w:rsidP="00F9438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je loajální vůči </w:t>
      </w:r>
      <w:r w:rsidR="004E65C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dětské skupině</w:t>
      </w: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, dbá o dalš</w:t>
      </w:r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í zlepšování dobrého </w:t>
      </w:r>
    </w:p>
    <w:p w14:paraId="60694F54" w14:textId="77777777" w:rsidR="004E65CD" w:rsidRDefault="00F94384" w:rsidP="004E65C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spoluvytváří </w:t>
      </w:r>
      <w:r w:rsidR="004E65C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poslání i vizi dětské skupiny </w:t>
      </w:r>
      <w:r w:rsidRPr="00F94384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a je příkladem ost</w:t>
      </w:r>
      <w:r w:rsidR="004E65CD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atním</w:t>
      </w:r>
    </w:p>
    <w:p w14:paraId="431529E0" w14:textId="77777777" w:rsidR="004E65CD" w:rsidRDefault="004E65CD" w:rsidP="004E65CD">
      <w:pPr>
        <w:shd w:val="clear" w:color="auto" w:fill="FFFFFF"/>
        <w:spacing w:after="0" w:line="240" w:lineRule="auto"/>
        <w:ind w:left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14:paraId="1DF4407B" w14:textId="77777777" w:rsidR="004E65CD" w:rsidRDefault="004E65CD" w:rsidP="004E65CD">
      <w:pPr>
        <w:shd w:val="clear" w:color="auto" w:fill="FFFFFF"/>
        <w:spacing w:after="0" w:line="240" w:lineRule="auto"/>
        <w:ind w:left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14:paraId="3E5A7AD0" w14:textId="77777777" w:rsidR="004E65CD" w:rsidRDefault="004E65CD" w:rsidP="004E65CD">
      <w:pPr>
        <w:shd w:val="clear" w:color="auto" w:fill="FFFFFF"/>
        <w:spacing w:after="0" w:line="240" w:lineRule="auto"/>
        <w:ind w:left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14:paraId="30264605" w14:textId="77777777" w:rsidR="004E65CD" w:rsidRPr="00D41682" w:rsidRDefault="004E65CD" w:rsidP="004E65CD">
      <w:pPr>
        <w:rPr>
          <w:rFonts w:cs="Calibri"/>
          <w:color w:val="000000" w:themeColor="text1"/>
          <w:sz w:val="32"/>
          <w:szCs w:val="32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cs-CZ"/>
        </w:rPr>
        <w:t>Motto naší dětské skupiny</w:t>
      </w:r>
      <w:r w:rsidRPr="00D4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:</w:t>
      </w:r>
      <w:r w:rsidR="00D4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  </w:t>
      </w:r>
      <w:r w:rsidRPr="00D416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,, Největší kvalitou člověka je slušnost”</w:t>
      </w:r>
      <w:r w:rsidRPr="00D41682">
        <w:rPr>
          <w:rFonts w:cs="Calibri"/>
          <w:b/>
          <w:bCs/>
          <w:color w:val="000000" w:themeColor="text1"/>
          <w:sz w:val="32"/>
          <w:szCs w:val="32"/>
        </w:rPr>
        <w:t xml:space="preserve">    </w:t>
      </w:r>
      <w:r w:rsidRPr="00D41682">
        <w:rPr>
          <w:rFonts w:cs="Calibri"/>
          <w:color w:val="000000" w:themeColor="text1"/>
          <w:sz w:val="24"/>
          <w:szCs w:val="24"/>
        </w:rPr>
        <w:t>Arnošt Lustig</w:t>
      </w:r>
    </w:p>
    <w:p w14:paraId="4758FA18" w14:textId="77777777" w:rsidR="004E65CD" w:rsidRPr="004E65CD" w:rsidRDefault="004E65CD" w:rsidP="004E65CD">
      <w:pPr>
        <w:shd w:val="clear" w:color="auto" w:fill="FFFFFF"/>
        <w:spacing w:after="0" w:line="240" w:lineRule="auto"/>
        <w:ind w:left="24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sectPr w:rsidR="004E65CD" w:rsidRPr="004E65CD" w:rsidSect="00E5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B06D2"/>
    <w:multiLevelType w:val="multilevel"/>
    <w:tmpl w:val="98BE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1344B"/>
    <w:multiLevelType w:val="multilevel"/>
    <w:tmpl w:val="D05C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058D5"/>
    <w:multiLevelType w:val="multilevel"/>
    <w:tmpl w:val="6AEC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934066"/>
    <w:multiLevelType w:val="multilevel"/>
    <w:tmpl w:val="871E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EB7475"/>
    <w:multiLevelType w:val="multilevel"/>
    <w:tmpl w:val="E5F0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345E7D"/>
    <w:multiLevelType w:val="multilevel"/>
    <w:tmpl w:val="503E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0C5D3F"/>
    <w:multiLevelType w:val="multilevel"/>
    <w:tmpl w:val="2C04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E75783"/>
    <w:multiLevelType w:val="multilevel"/>
    <w:tmpl w:val="FCE4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384"/>
    <w:rsid w:val="003D596C"/>
    <w:rsid w:val="004E65CD"/>
    <w:rsid w:val="008D7884"/>
    <w:rsid w:val="00D41682"/>
    <w:rsid w:val="00E31333"/>
    <w:rsid w:val="00E51F46"/>
    <w:rsid w:val="00E67D98"/>
    <w:rsid w:val="00F9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B993"/>
  <w15:docId w15:val="{DA3CAA9D-9A29-4A48-8B8D-28C33198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1F46"/>
  </w:style>
  <w:style w:type="paragraph" w:styleId="Nadpis2">
    <w:name w:val="heading 2"/>
    <w:basedOn w:val="Normln"/>
    <w:link w:val="Nadpis2Char"/>
    <w:uiPriority w:val="9"/>
    <w:qFormat/>
    <w:rsid w:val="00F94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943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Zdraznn">
    <w:name w:val="Emphasis"/>
    <w:basedOn w:val="Standardnpsmoodstavce"/>
    <w:uiPriority w:val="20"/>
    <w:qFormat/>
    <w:rsid w:val="00F94384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F9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4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0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37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86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Bečáková</dc:creator>
  <cp:keywords/>
  <dc:description/>
  <cp:lastModifiedBy>Jesle</cp:lastModifiedBy>
  <cp:revision>4</cp:revision>
  <dcterms:created xsi:type="dcterms:W3CDTF">2020-09-19T17:47:00Z</dcterms:created>
  <dcterms:modified xsi:type="dcterms:W3CDTF">2020-09-21T08:35:00Z</dcterms:modified>
</cp:coreProperties>
</file>